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60" w:rsidRPr="00F80160" w:rsidRDefault="006C6A9F" w:rsidP="006C6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60">
        <w:rPr>
          <w:rFonts w:ascii="Times New Roman" w:hAnsi="Times New Roman" w:cs="Times New Roman"/>
          <w:b/>
          <w:sz w:val="28"/>
          <w:szCs w:val="28"/>
        </w:rPr>
        <w:t>Результаты ВПК «Барс»</w:t>
      </w:r>
      <w:bookmarkStart w:id="0" w:name="_GoBack"/>
      <w:bookmarkEnd w:id="0"/>
    </w:p>
    <w:tbl>
      <w:tblPr>
        <w:tblStyle w:val="a5"/>
        <w:tblpPr w:leftFromText="180" w:rightFromText="180" w:horzAnchor="margin" w:tblpY="854"/>
        <w:tblW w:w="9571" w:type="dxa"/>
        <w:tblLook w:val="04A0" w:firstRow="1" w:lastRow="0" w:firstColumn="1" w:lastColumn="0" w:noHBand="0" w:noVBand="1"/>
      </w:tblPr>
      <w:tblGrid>
        <w:gridCol w:w="590"/>
        <w:gridCol w:w="2481"/>
        <w:gridCol w:w="2030"/>
        <w:gridCol w:w="2567"/>
        <w:gridCol w:w="1903"/>
      </w:tblGrid>
      <w:tr w:rsidR="00F80160" w:rsidTr="00DE25CC">
        <w:trPr>
          <w:trHeight w:val="431"/>
        </w:trPr>
        <w:tc>
          <w:tcPr>
            <w:tcW w:w="625" w:type="dxa"/>
          </w:tcPr>
          <w:p w:rsid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0" w:type="dxa"/>
          </w:tcPr>
          <w:p w:rsid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11" w:type="dxa"/>
          </w:tcPr>
          <w:p w:rsid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482" w:type="dxa"/>
          </w:tcPr>
          <w:p w:rsid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013" w:type="dxa"/>
          </w:tcPr>
          <w:p w:rsid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F80160" w:rsidRPr="00F80160" w:rsidTr="00DE25CC">
        <w:trPr>
          <w:trHeight w:val="181"/>
        </w:trPr>
        <w:tc>
          <w:tcPr>
            <w:tcW w:w="625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160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F80160">
              <w:rPr>
                <w:rFonts w:ascii="Times New Roman" w:hAnsi="Times New Roman"/>
                <w:sz w:val="28"/>
                <w:szCs w:val="28"/>
              </w:rPr>
              <w:t xml:space="preserve"> – спортивная игра «Зарница»</w:t>
            </w:r>
          </w:p>
        </w:tc>
        <w:tc>
          <w:tcPr>
            <w:tcW w:w="1911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Межшкольный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Февраль 2016г.</w:t>
            </w: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Март 2017г</w:t>
            </w:r>
          </w:p>
        </w:tc>
      </w:tr>
      <w:tr w:rsidR="00F80160" w:rsidRPr="00F80160" w:rsidTr="00DE25CC">
        <w:trPr>
          <w:trHeight w:val="363"/>
        </w:trPr>
        <w:tc>
          <w:tcPr>
            <w:tcW w:w="625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Спартакиада допризывной молодёжи</w:t>
            </w:r>
          </w:p>
        </w:tc>
        <w:tc>
          <w:tcPr>
            <w:tcW w:w="1911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2013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Апрель 2016г</w:t>
            </w: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«Стрельба» 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«Слёт патриотов-2016»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Июль 2016г.</w:t>
            </w:r>
          </w:p>
        </w:tc>
      </w:tr>
      <w:tr w:rsidR="00F80160" w:rsidRPr="00F80160" w:rsidTr="00DE25CC">
        <w:trPr>
          <w:trHeight w:val="555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«Слёт Патриотов - Десант»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 (7прыжков с парашютом)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Всероссийская лига игр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Декабрь 2016г.</w:t>
            </w:r>
          </w:p>
        </w:tc>
      </w:tr>
      <w:tr w:rsidR="00F80160" w:rsidRPr="00F80160" w:rsidTr="00DE25CC">
        <w:trPr>
          <w:trHeight w:val="181"/>
        </w:trPr>
        <w:tc>
          <w:tcPr>
            <w:tcW w:w="625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«А, ну-ка, парни!»</w:t>
            </w:r>
          </w:p>
        </w:tc>
        <w:tc>
          <w:tcPr>
            <w:tcW w:w="1911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 w:val="restart"/>
          </w:tcPr>
          <w:p w:rsidR="00F80160" w:rsidRPr="00F80160" w:rsidRDefault="00F80160" w:rsidP="00DE25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Февраль 2017г</w:t>
            </w: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Конкурс «Визитка»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«Разборка-сборка автомата»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Конкурс «Статен и строен, уважения достоин»</w:t>
            </w: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181"/>
        </w:trPr>
        <w:tc>
          <w:tcPr>
            <w:tcW w:w="625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«Сибирский щит»</w:t>
            </w:r>
          </w:p>
        </w:tc>
        <w:tc>
          <w:tcPr>
            <w:tcW w:w="1911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2017г.</w:t>
            </w: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Силовой этап</w:t>
            </w: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98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«Слёт Патриотов - Десант»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 (10 прыжков с парашютом)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</w:tr>
      <w:tr w:rsidR="00F80160" w:rsidRPr="00F80160" w:rsidTr="00DE25CC">
        <w:trPr>
          <w:trHeight w:val="363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«Победа»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2017 г</w:t>
            </w: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Сибирский щит»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4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«Делай, как я!»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</w:tc>
      </w:tr>
      <w:tr w:rsidR="00F80160" w:rsidRPr="00F80160" w:rsidTr="00DE25CC">
        <w:trPr>
          <w:trHeight w:val="363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(2 работы)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</w:tc>
      </w:tr>
      <w:tr w:rsidR="00F80160" w:rsidRPr="00F80160" w:rsidTr="00DE25CC">
        <w:trPr>
          <w:trHeight w:val="363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«Слёт Патриотов - Десант»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 10 прыжков с парашютом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Июль 2018</w:t>
            </w: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Сибирский Щит 2018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2018</w:t>
            </w:r>
          </w:p>
        </w:tc>
      </w:tr>
      <w:tr w:rsidR="00F80160" w:rsidRPr="00F80160" w:rsidTr="00DE25CC">
        <w:trPr>
          <w:trHeight w:val="216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(2 работы)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Районная военно-спортивная игра «Победа 2019»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районная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1 место общекомандное 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Май 2019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 w:val="restart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0" w:type="dxa"/>
            <w:vMerge w:val="restart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фестиваль «Сибирский щит»</w:t>
            </w:r>
          </w:p>
        </w:tc>
        <w:tc>
          <w:tcPr>
            <w:tcW w:w="1911" w:type="dxa"/>
            <w:vMerge w:val="restart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 xml:space="preserve"> место общекомандное </w:t>
            </w:r>
          </w:p>
        </w:tc>
        <w:tc>
          <w:tcPr>
            <w:tcW w:w="2013" w:type="dxa"/>
            <w:vMerge w:val="restart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>место «Строевая подготовка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 xml:space="preserve"> место «Рукопашный бой»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 xml:space="preserve"> место «Военизированная эстафета» 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 xml:space="preserve"> место «Разборка-сборка автомата»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  <w:vMerge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0">
              <w:rPr>
                <w:rFonts w:ascii="Times New Roman" w:hAnsi="Times New Roman" w:cs="Times New Roman"/>
                <w:sz w:val="28"/>
                <w:szCs w:val="28"/>
              </w:rPr>
              <w:t>Павлова Лиза Лучший результат «Разборка-сборка автомата» среди девочек.</w:t>
            </w:r>
          </w:p>
        </w:tc>
        <w:tc>
          <w:tcPr>
            <w:tcW w:w="2013" w:type="dxa"/>
            <w:vMerge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военно-спортивная игра «Сибирский щит», </w:t>
            </w: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4 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Краевой конкурс «Одиночная строевая подготовка», </w:t>
            </w: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F801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Алексеев Алексей  (1 место)</w:t>
            </w:r>
          </w:p>
          <w:p w:rsidR="00F80160" w:rsidRPr="00F80160" w:rsidRDefault="00F80160" w:rsidP="00F801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Баскаков Александр</w:t>
            </w:r>
          </w:p>
          <w:p w:rsidR="00F80160" w:rsidRPr="00F80160" w:rsidRDefault="00F80160" w:rsidP="00DE25CC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(1 место)</w:t>
            </w:r>
          </w:p>
          <w:p w:rsidR="00F80160" w:rsidRPr="00F80160" w:rsidRDefault="00F80160" w:rsidP="00F801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Калёнова Дарья </w:t>
            </w:r>
          </w:p>
          <w:p w:rsidR="00F80160" w:rsidRPr="00F80160" w:rsidRDefault="00F80160" w:rsidP="00DE25CC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Краевой конкурс «Одиночная строевая подготовка</w:t>
            </w:r>
            <w:proofErr w:type="gramStart"/>
            <w:r w:rsidRPr="00F80160"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г. Канск школа №20</w:t>
            </w:r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Март 2023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Всероссийская военно-спортивная игра «Победа»,  </w:t>
            </w: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/>
                <w:sz w:val="28"/>
                <w:szCs w:val="28"/>
                <w:lang w:val="se-NO"/>
              </w:rPr>
              <w:t xml:space="preserve"> 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Апрель 2023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военно-спортивная игра «Сибирский щит», с. </w:t>
            </w:r>
            <w:proofErr w:type="spellStart"/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 общекомандное</w:t>
            </w:r>
          </w:p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 «Снаряжение магазина»</w:t>
            </w:r>
          </w:p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 «Силовая подготовка»</w:t>
            </w:r>
          </w:p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 «Тревога»</w:t>
            </w:r>
          </w:p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 «Огневая подготовка»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Сентябрь 2023</w:t>
            </w:r>
          </w:p>
        </w:tc>
      </w:tr>
      <w:tr w:rsidR="00F80160" w:rsidRPr="00F80160" w:rsidTr="00DE25CC">
        <w:trPr>
          <w:trHeight w:val="567"/>
        </w:trPr>
        <w:tc>
          <w:tcPr>
            <w:tcW w:w="625" w:type="dxa"/>
          </w:tcPr>
          <w:p w:rsidR="00F80160" w:rsidRPr="00F80160" w:rsidRDefault="00F80160" w:rsidP="00DE25CC">
            <w:p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0" w:type="dxa"/>
          </w:tcPr>
          <w:p w:rsidR="00F80160" w:rsidRPr="00F80160" w:rsidRDefault="00F80160" w:rsidP="00DE2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Краевой конкурс «Одиночная строевая подготовка», </w:t>
            </w:r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0160">
              <w:rPr>
                <w:rFonts w:ascii="Times New Roman" w:hAnsi="Times New Roman"/>
                <w:color w:val="000000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1911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82" w:type="dxa"/>
          </w:tcPr>
          <w:p w:rsidR="00F80160" w:rsidRPr="00F80160" w:rsidRDefault="00F80160" w:rsidP="00F801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Алексеев Алексей (1место)</w:t>
            </w:r>
          </w:p>
          <w:p w:rsidR="00F80160" w:rsidRPr="00F80160" w:rsidRDefault="00F80160" w:rsidP="00F801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Горбунова Анастасия (1 место)</w:t>
            </w:r>
          </w:p>
          <w:p w:rsidR="00F80160" w:rsidRPr="00F80160" w:rsidRDefault="00F80160" w:rsidP="00F801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 xml:space="preserve">Доленко Вячеслав </w:t>
            </w:r>
            <w:proofErr w:type="gramStart"/>
            <w:r w:rsidRPr="00F80160">
              <w:rPr>
                <w:rFonts w:ascii="Times New Roman" w:hAnsi="Times New Roman"/>
                <w:sz w:val="28"/>
                <w:szCs w:val="28"/>
              </w:rPr>
              <w:t>( 1</w:t>
            </w:r>
            <w:proofErr w:type="gramEnd"/>
            <w:r w:rsidRPr="00F80160">
              <w:rPr>
                <w:rFonts w:ascii="Times New Roman" w:hAnsi="Times New Roman"/>
                <w:sz w:val="28"/>
                <w:szCs w:val="28"/>
              </w:rPr>
              <w:t xml:space="preserve"> место)</w:t>
            </w:r>
          </w:p>
        </w:tc>
        <w:tc>
          <w:tcPr>
            <w:tcW w:w="2013" w:type="dxa"/>
          </w:tcPr>
          <w:p w:rsidR="00F80160" w:rsidRPr="00F80160" w:rsidRDefault="00F80160" w:rsidP="00DE25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0">
              <w:rPr>
                <w:rFonts w:ascii="Times New Roman" w:hAnsi="Times New Roman"/>
                <w:sz w:val="28"/>
                <w:szCs w:val="28"/>
              </w:rPr>
              <w:t>Февраль 2024</w:t>
            </w:r>
          </w:p>
        </w:tc>
      </w:tr>
    </w:tbl>
    <w:p w:rsidR="00F80160" w:rsidRPr="00F80160" w:rsidRDefault="00F80160" w:rsidP="00F80160">
      <w:pPr>
        <w:rPr>
          <w:sz w:val="28"/>
          <w:szCs w:val="28"/>
        </w:rPr>
      </w:pPr>
    </w:p>
    <w:p w:rsidR="00F80160" w:rsidRPr="00F80160" w:rsidRDefault="00F80160" w:rsidP="00F80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160" w:rsidRPr="00F80160" w:rsidRDefault="00F80160" w:rsidP="00F80160">
      <w:pPr>
        <w:rPr>
          <w:sz w:val="28"/>
          <w:szCs w:val="28"/>
        </w:rPr>
      </w:pPr>
    </w:p>
    <w:p w:rsidR="00F80160" w:rsidRPr="00F80160" w:rsidRDefault="00F80160">
      <w:pPr>
        <w:rPr>
          <w:rFonts w:ascii="Times New Roman" w:hAnsi="Times New Roman" w:cs="Times New Roman"/>
          <w:sz w:val="28"/>
          <w:szCs w:val="28"/>
        </w:rPr>
      </w:pPr>
    </w:p>
    <w:sectPr w:rsidR="00F80160" w:rsidRPr="00F80160" w:rsidSect="00D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2594"/>
    <w:multiLevelType w:val="hybridMultilevel"/>
    <w:tmpl w:val="2990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19A3"/>
    <w:multiLevelType w:val="hybridMultilevel"/>
    <w:tmpl w:val="237E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28FC"/>
    <w:multiLevelType w:val="hybridMultilevel"/>
    <w:tmpl w:val="DABA8F5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C97289D"/>
    <w:multiLevelType w:val="hybridMultilevel"/>
    <w:tmpl w:val="C2BE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160"/>
    <w:rsid w:val="0016149E"/>
    <w:rsid w:val="001E337E"/>
    <w:rsid w:val="00252EBD"/>
    <w:rsid w:val="00342D37"/>
    <w:rsid w:val="003A183B"/>
    <w:rsid w:val="00522E5D"/>
    <w:rsid w:val="006C6A9F"/>
    <w:rsid w:val="00855512"/>
    <w:rsid w:val="009A4F2C"/>
    <w:rsid w:val="00DA0873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74E25-1173-4943-BFE0-BC8C9AE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60"/>
    <w:pPr>
      <w:ind w:left="720"/>
      <w:contextualSpacing/>
    </w:pPr>
  </w:style>
  <w:style w:type="paragraph" w:styleId="a4">
    <w:name w:val="Normal (Web)"/>
    <w:basedOn w:val="a"/>
    <w:rsid w:val="00F8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8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2024-10-09T03:18:00Z</dcterms:created>
  <dcterms:modified xsi:type="dcterms:W3CDTF">2024-10-09T05:26:00Z</dcterms:modified>
</cp:coreProperties>
</file>