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B050"/>
          <w:sz w:val="40"/>
          <w:szCs w:val="40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50"/>
          <w:sz w:val="40"/>
          <w:szCs w:val="40"/>
          <w:lang w:eastAsia="ru-RU"/>
        </w:rPr>
        <w:t xml:space="preserve">Как избежать семейных конфликтов, находясь 24 часа в сутки в одной квартире? 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70C0"/>
          <w:sz w:val="40"/>
          <w:szCs w:val="40"/>
          <w:lang w:eastAsia="ru-RU"/>
        </w:rPr>
      </w:pPr>
      <w:r w:rsidRPr="00EB3F3E">
        <w:rPr>
          <w:rFonts w:ascii="Times New Roman" w:eastAsia="Times New Roman" w:hAnsi="Times New Roman" w:cs="Times New Roman"/>
          <w:color w:val="0070C0"/>
          <w:sz w:val="40"/>
          <w:szCs w:val="40"/>
          <w:lang w:eastAsia="ru-RU"/>
        </w:rPr>
        <w:t xml:space="preserve">Как уберечь от стресса детей, находящихся в режиме самоизоляции? </w:t>
      </w:r>
    </w:p>
    <w:p w:rsidR="00EB3F3E" w:rsidRPr="00EB3F3E" w:rsidRDefault="00EB3F3E" w:rsidP="00EB3F3E">
      <w:pPr>
        <w:shd w:val="clear" w:color="auto" w:fill="FFFFFF"/>
        <w:tabs>
          <w:tab w:val="left" w:pos="8085"/>
        </w:tabs>
        <w:spacing w:after="300" w:line="240" w:lineRule="auto"/>
        <w:rPr>
          <w:rFonts w:ascii="Times New Roman" w:eastAsia="Times New Roman" w:hAnsi="Times New Roman" w:cs="Times New Roman"/>
          <w:color w:val="222222"/>
          <w:sz w:val="40"/>
          <w:szCs w:val="40"/>
          <w:lang w:eastAsia="ru-RU"/>
        </w:rPr>
      </w:pPr>
      <w:r w:rsidRPr="00EB3F3E">
        <w:rPr>
          <w:rFonts w:ascii="Times New Roman" w:eastAsia="Times New Roman" w:hAnsi="Times New Roman" w:cs="Times New Roman"/>
          <w:color w:val="FFC000"/>
          <w:sz w:val="40"/>
          <w:szCs w:val="40"/>
          <w:lang w:eastAsia="ru-RU"/>
        </w:rPr>
        <w:t>Как правильно общаться с пожилыми родственниками?</w:t>
      </w:r>
      <w:r w:rsidRPr="00EB3F3E">
        <w:rPr>
          <w:rFonts w:ascii="Times New Roman" w:eastAsia="Times New Roman" w:hAnsi="Times New Roman" w:cs="Times New Roman"/>
          <w:color w:val="FFC000"/>
          <w:sz w:val="40"/>
          <w:szCs w:val="40"/>
          <w:lang w:eastAsia="ru-RU"/>
        </w:rPr>
        <w:tab/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На эти и многие другие вопросы отвечают члены Российского психологического общества.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/>
          <w:color w:val="7030A0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i/>
          <w:color w:val="7030A0"/>
          <w:sz w:val="32"/>
          <w:szCs w:val="32"/>
          <w:lang w:eastAsia="ru-RU"/>
        </w:rPr>
        <w:t>Исследования психологов показали, что режим самоизоляции может привести к посттравматическому стрессу, беспокойству, депрессии и общественному гневу. Существуют различные способы преодоления стресса в связи с данными сложными условиями.</w:t>
      </w:r>
    </w:p>
    <w:p w:rsidR="00EB3F3E" w:rsidRPr="00EB3F3E" w:rsidRDefault="00EB3F3E" w:rsidP="00EB3F3E">
      <w:pPr>
        <w:shd w:val="clear" w:color="auto" w:fill="FFFFFF"/>
        <w:spacing w:after="225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Рекомендации для проживающих в самоизоляции с детьми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 условиях карантина/самоизоляции все члены семьи оказываются запертыми друг с другом на несколько недель – напряженность между родственниками нарастает. Дети более восприимчивы к любым изменениям и напряжению в семье, поэтому родители не должны удивляться, что уровень активности и агрессии у детей превышает обычную норму.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В связи с этим ведущие западные эксперты по детскому развитию дают рекомендации, как организовать </w:t>
      </w:r>
      <w:proofErr w:type="spellStart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родительство</w:t>
      </w:r>
      <w:proofErr w:type="spellEnd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в ситуации, когда необходимо работать из дома и балансировать между занятиями с детьми, готовкой и отношениями в семье.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 xml:space="preserve">В первую очередь 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эксперты советуют измерять собственную «эмоциональную температуру» — убеждаться, что вы справляетесь с эмоциями в здоровом ключе: это станет первым шагом в предотвращении трудного поведения детей. Многие детские психологи отмечают, что агрессия и тревога в детском поведении является прямым следствием стресса, тревоги и агрессии взрослого. Если родитель начнет паниковать, то и ребенок тоже. Поэтом 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 xml:space="preserve">родителям стоит следить за своим поведением дома и прислушиваться к телесным ощущениям. Более частые головные боли, проблемы с пищеварением могут возникать из-за постоянного состояния </w:t>
      </w:r>
      <w:proofErr w:type="spellStart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сверхнастороженности</w:t>
      </w:r>
      <w:proofErr w:type="spellEnd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 xml:space="preserve">Во вторую очередь 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следует измерять «эмоциональную температуру ребенка» — насколько поведение ребенка будет отличаться от его обычного поведения при стрессе. Психологи отмечают, что у детей стресс проявляется именно таким образом – в ссорах, поскольку дети не знают, как иначе они могут выразить свои эмоции. Многие дети рассматривают эту ситуацию как шанс «самоустраниться» и целый день играть в компьютерные игры, однако родители должны находить время для обсуждения ситуации. Детям важно видеть, как на ситуацию реагируют родители.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Детям по-прежнему нужен режим, включающий как активные, так и спокойные занятия. Создать и придерживаться расписания — прекрасный способ предотвратить ссоры. Необходимо обеспечить выброс лишней энергии: можно продумать подвижные игры и контролируемые бои в игровой форме — например, побить палкой диван или подушку.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40"/>
          <w:szCs w:val="40"/>
          <w:u w:val="single"/>
          <w:lang w:eastAsia="ru-RU"/>
        </w:rPr>
      </w:pPr>
      <w:r w:rsidRPr="00EB3F3E">
        <w:rPr>
          <w:rFonts w:ascii="Times New Roman" w:eastAsia="Times New Roman" w:hAnsi="Times New Roman" w:cs="Times New Roman"/>
          <w:i/>
          <w:color w:val="FF0000"/>
          <w:sz w:val="40"/>
          <w:szCs w:val="40"/>
          <w:u w:val="single"/>
          <w:lang w:eastAsia="ru-RU"/>
        </w:rPr>
        <w:t>Кроме того, можно привести простые рекомендации, которые помогут вам в общении с детьми в условиях карантина: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1</w:t>
      </w:r>
      <w:ins w:id="0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Постарайтесь придерживаться режима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Вместо того, чтобы рассматривать данную ситуацию как возможность для отдыха, необходимо придерживаться обычных режимных моментов: вставать в привычное время, выполнять гигиенические процедуры, переодеваться (не ходить в пижаме) и следовать расписанию обычного дня настолько, насколько это возможно, включая приемы пищи в привычное время.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2</w:t>
      </w:r>
      <w:ins w:id="1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Уделите время обстановке дома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Помогите детям найти позитивные способы выражения своих чувств, таких как страх и грусть. У каждого ребенка есть способ выражения эмоций. Участвуя в творческой деятельности, такой как игра или совместное рисование, ребенок может по-новому 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>раскрыться и выразить свои эмоции в социально приемлемом русле. Дети чувствуют себя комфортнее и спокойнее, если они могут общаться и безбоязненно выражать свои переживания в безопасной и благоприятной среде.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3</w:t>
      </w:r>
      <w:ins w:id="2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Будьте ненавязчивы, спокойны и терпеливы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Сохраняйте позицию взрослого, общаясь с ребенком. Даже если вы понимаете, что ваши мнения расходятся, — это </w:t>
      </w:r>
      <w:proofErr w:type="gramStart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не повод </w:t>
      </w:r>
      <w:proofErr w:type="gramEnd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эмоционально надавить на него или сорваться из-за того, что вы не можете найти себе «место» и сложно переживаете отсутствие привычных социальных контактов и культурно-массовых и общественных развлечений.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4</w:t>
      </w:r>
      <w:ins w:id="3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Трансформируйте привычное игровое взаимодействие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Обычные дела можно сделать интересной игрой, если перенести в необычные условия. Например, завтрак устроить не за столом, а на полу в комнате, назвав это «пикником». И фантазировать на тему, где вы сейчас и что вокруг вас. А в обед, например, «пойти в кафе» — пусть дети нарисуют меню и кто-то сыграет роль повара. Детей можно привлекать к уборке, к лепке пельменей, к пересаживанию цветов, к рисованию, если это делать «по-французски», начиная своим примером и легко, непринужденно окрашивая обычную пересадку цветов красивой и доброй личной историей из жизни во время деятельности.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5</w:t>
      </w:r>
      <w:ins w:id="4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Контролируйте поступающую информацию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Контролируйте объем и качество поступающей к вам информации: ее переизбыток способствует эскалации тревоги и ухудшению общего состояния. Не читайте пересылку сообщений из мессенджеров, с комментариями жителей из других стран, не пересылайте это членам семьи. «Ребенок видит, насколько этим обеспокоены взрослые: об этом говорят дома, по телевизору. Часть детей тревожного склада может чрезмерно близко воспринять происходящее, и целесообразно ограничить поток информации. Объяснение понятным для ребенка языком, без придания чрезмерно негативной окраски, а также четкие инструкции и контроль их выполнения — все это облегчит понимание и придаст спокойствие и ребенку, и родителю».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lastRenderedPageBreak/>
        <w:t>6</w:t>
      </w:r>
      <w:ins w:id="5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Поддерживайте умственную и физическую активность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Старайтесь вовлечь детей в решение задач соответственно их возрасту. Не забывайте про физическую активность, которая является очень важной для ребенка. Но необходимо соблюдать «чувство меры» в физических играх дома. Старайтесь придумать соревнования (кто больше присядет, сделает отжиманий), в которых ребенок чувствовал бы себя победителем.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Избегайте принятия суровых воспитательных мер — воздержитесь от наказаний и штрафов, если это возможно. Хвалите вашего ребенка и мотивируйте его через похвалу делать желаемое.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7</w:t>
      </w:r>
      <w:ins w:id="6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Договоритесь об определенных часах, в течение которых каждый член семьи занят своим делом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Важно показать ребенку наличие личного пространства, собственных целей наряду с коллективными. Взрослым важно определить место, куда можно уединяться и, тем самым, предотвратить или уменьшить возникновение конфликтов.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8</w:t>
      </w:r>
      <w:ins w:id="7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Прививайте ребенку гигиену использования цифровых устройств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Ограничьте «время экрана» для телевизора, мобильного телефона или компьютера, сделайте это вместе с ребенком. Помните, что самое ценное время, проведенное с гаджетом, – это время, проведенное вместе со взрослым. Именно так ребенок может получить доступ к сложным культурным контекстам, получить ответы на возникающие вопросы, опыт совместного эмоционального переживания.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Цифровое устройство выходит на первый план в организации проектной деятельности ребенка дома. Даже с помощью телефона ребенок может научиться получать ответы на интересующие его вопросы, становится экспертом в той или иной области, привлекая к получению информацию друзей и знакомых в дистанционном режиме. Исследовательская деятельность способствует развитию ребенка и поддерживает гармоничные отношения между ребенком и взрослым.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Примите во внимание то, 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что ребенок может больше, чем обычно, нуждаться в вашем внимании, уделите ему время. Именно сейчас ему необходимо чувство безопасности и защищенности. Старайтесь 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>кардинально не менять свое обычное поведение — нагружать детей дополнительными занятиями, если раньше их количество было ограничено. Постарайтесь рассмотреть варианты для уединения как родителей, так и взрослых («уголок уединения»).</w:t>
      </w:r>
    </w:p>
    <w:p w:rsidR="00EB3F3E" w:rsidRPr="00EB3F3E" w:rsidRDefault="00EB3F3E" w:rsidP="00EB3F3E">
      <w:pPr>
        <w:shd w:val="clear" w:color="auto" w:fill="FFFFFF"/>
        <w:spacing w:after="225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u w:val="single"/>
          <w:lang w:eastAsia="ru-RU"/>
        </w:rPr>
      </w:pPr>
      <w:r w:rsidRPr="00EB3F3E"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u w:val="single"/>
          <w:lang w:eastAsia="ru-RU"/>
        </w:rPr>
        <w:t>Почему дети ведут себя агрессивно?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Дети более восприимчивы к любым изменениям и напряжению в семье, поэтому родители не должны удивляться, что уровень активности и агрессии у детей превышает обычную норму.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Если в поведении родителей проявляются стресс, тревога и агрессия, это же будет проявляться и в детском поведении. В большинстве случаев беспорядок дома является результатом родительского поведения.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Один из лучших способов снять стресс – поиграть вместе с ребенком. Учите детей взаимодействовать в команде: например, играйте в игры (настольные, карточные и т. п.): команда детей против команды родителей. Детям это понравится, и они начнут кооперироваться вместо драк.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Не пытайтесь дома воспроизвести школу в полном объеме. Места для школы и работы должны быть отдельно.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Оградите ребенка от избыточных новостей, которые могут вызывать тревогу и, как следствие, – агрессивное поведение.</w:t>
      </w:r>
    </w:p>
    <w:p w:rsidR="00EB3F3E" w:rsidRPr="00EB3F3E" w:rsidRDefault="00EB3F3E" w:rsidP="00EB3F3E">
      <w:pPr>
        <w:shd w:val="clear" w:color="auto" w:fill="FFFFFF"/>
        <w:spacing w:after="225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u w:val="single"/>
          <w:lang w:eastAsia="ru-RU"/>
        </w:rPr>
      </w:pPr>
      <w:r w:rsidRPr="00EB3F3E"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u w:val="single"/>
          <w:lang w:eastAsia="ru-RU"/>
        </w:rPr>
        <w:t>Рекомендации для проживающих в самоизоляции с пожилыми людьми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Психологическое воздействие карантина и самоизоляции в настоящий момент может привести к посттравматическому стрессу, беспокойству, депрессии и общественному гневу. Неопределенный карантин без четко определенной конечной точки имеет негативные побочные эффекты, поскольку создает ситуацию неопределенности, нахождение в которой требует больших внутренних ресурсов от индивида.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Особенно сложно, когда самоизоляция в семье затрагивает в рамках одной квартиры несколько возрастных групп, от детей до бабушек и дедушек, которые находятся 24 часа вместе и имеют разное 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 xml:space="preserve">содержание и направленность ценностно-смысловой сферы личности. Какие превентивные меры можно предпринять, чтобы избежать </w:t>
      </w:r>
      <w:proofErr w:type="spellStart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дистресса</w:t>
      </w:r>
      <w:proofErr w:type="spellEnd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и негативных эмоций в данной ситуации?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Н</w:t>
      </w:r>
      <w:ins w:id="8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е ожидайте удовольствия от общения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Если вы не будете ждать удовольствия от взаимодействия с пожилыми родственниками, вероятность, что вы его все же получите, повысится. Удовольствие можно получить от себя. Например: если меня ждет тяжелый разговор с родителем, я должен удержаться от собственного гнева. Одну секунду мне будет тяжело, а все остальное время я буду получать удовольствие от того, что сдержался.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Н</w:t>
      </w:r>
      <w:ins w:id="9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е пытайтесь менять пожилых людей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Когда мы были маленькими, взрослые активно рассказывали о соседских детях, которые лучше учатся и слушаются родителей. Когда они становятся пожилыми, мы начинаем отвечать им тем же. Мы пытаемся их исправить, хотя нужно принимать их такими, какие они есть. Любые предложения необходимо высказывать аккуратно, бережно и не пытаться настаивать на том, что ваше видение единственно правильное в сложившихся обстоятельствах. Другой человек имеет право на собственное мнение относительно того или иного вопроса: вам было бы приятно, если бы на вас оказывали психологическое давление или манипуляцию, без учета ваших интересов?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Н</w:t>
      </w:r>
      <w:ins w:id="10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е вступать в конфликт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Агрессия пожилых людей приходит от неудовлетворенности собой. Если отвечать, этот конфликт безуспешно затянется и причинит эмоциональное расстройство и вам, и вашему собеседнику. Конечно, нужно уметь менять темы разговора, менять вектор. Попробуйте, например, в спокойной ситуации в разговоре с родителями взять и поменять тему. Это упражнение поможет вам в ситуации конфликта.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С</w:t>
      </w:r>
      <w:ins w:id="11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острадайте, но не жалейте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Сострадание — очень важная вещь. Причем нужно различать сострадание и жалость. Жалость обезоруживает нас: жалея человека, мы, как правило, ничем не можем ему помочь. А сострадание может быть разным, в том числе деятельным.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lastRenderedPageBreak/>
        <w:t>У</w:t>
      </w:r>
      <w:ins w:id="12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правляйте впечатлениями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Когда мы молоды, у нас очень много впечатлений, а с возрастом их становится все меньше. Все, что отвлекает пожилых от невеселого образа жизни, очень важно. Они часто сидят перед домом, на скамейках, но в ситуации самоизоляции они лишены этого, им очень сложно без социальных привычных дружественных контактов. Постарайтесь разнообразить, по возможности, их досуг на время самоизоляции, подключайте сюда и детей, чтобы они выступили </w:t>
      </w:r>
      <w:proofErr w:type="spellStart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мотиваторами</w:t>
      </w:r>
      <w:proofErr w:type="spellEnd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к действию.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Развивайте мелкую моторику, что-нибудь вместе мастерите, лепите, подкрашивайте, делайте «мастерские» и в игровой форме сделайте каждого «учителем». Введите правило уважать «учителя» и быть внимательным к его опыту. Каким бы он ни был. Каждый сможет попробовать себя в этой роли. Сначала пусть ребенок выступит учителем и научит чему-нибудь, затем пожилой член семьи, затем вы. Далее можно проследить, как вводные «правила» регулируют соблюдение уважительного и понимающего отношения к навыкам другого члена семьи.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У</w:t>
      </w:r>
      <w:ins w:id="13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мейте рассмешить</w:t>
        </w:r>
      </w:ins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Юмор является зрелой психологической защитой, позволяющей избавиться от избыточного эмоционального напряжения и справиться с тревогой. Шутите, смотрите добрые, смешные фильмы вместе — это благотворно скажется на вашем психоэмоциональном состоянии. Нахождение удачной шутки, которая не оскорбит пожилого человека, а придаст ему бодрости и навеет воспоминания о молодых годах, эффективно скажется на вашем межличностном взаимодействии и сохранении психологического здоровья в семье на протяжении самоизоляции.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А</w:t>
      </w:r>
      <w:ins w:id="14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ктивизируйте патриотические чувства в семье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Если вы спросите пожилых людей, почему они соблюдают правила поведения в период самоизоляции, вы услышите, что, по их мнению, это долг каждого гражданина своей страны — нести ответственность за свою жизнь и жизнь другого человека в современных реалиях пандемии. Это мнение — очень важный ресурс для наглядного примера младшему поколению, как важно быть гражданином своей страны и как достойно мы принимаем 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>условия самоизоляции для сохранения жизни граждан своей страны.</w:t>
      </w:r>
    </w:p>
    <w:p w:rsidR="00EB3F3E" w:rsidRPr="00EB3F3E" w:rsidRDefault="00EB3F3E" w:rsidP="00EB3F3E">
      <w:pPr>
        <w:shd w:val="clear" w:color="auto" w:fill="FFFFFF"/>
        <w:spacing w:after="225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u w:val="single"/>
          <w:lang w:eastAsia="ru-RU"/>
        </w:rPr>
      </w:pPr>
      <w:r w:rsidRPr="00EB3F3E"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u w:val="single"/>
          <w:lang w:eastAsia="ru-RU"/>
        </w:rPr>
        <w:t>Рекомендации для проживающих самоизоляцию в одиночестве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Самоизоляция как один из способов предотвращения распространения вируса оказывает серьезное влияние на человека: он отстраняется от привычной деятельности, от привычного окружения, общения, которые, в свою очередь, служат источником сглаживания различных стрессовых ситуаций. Исследования психологов показали, что в период социального </w:t>
      </w:r>
      <w:proofErr w:type="spellStart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дистанцирования</w:t>
      </w:r>
      <w:proofErr w:type="spellEnd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, карантина или изоляции человек может испытать страх и беспокойство, чувство грусти или плохое настроение, чувство скуки и одиночества, гнев или негодование по отношению к тем, от кого исходят распоряжения, повлекшие изоляцию.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В данном случае, если вы чувствуете целый спектр негативных эмоций и </w:t>
      </w:r>
      <w:proofErr w:type="spellStart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дистресс</w:t>
      </w:r>
      <w:proofErr w:type="spellEnd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, связанный с ограничением передвижения, — раздражительность, скуку, ощущение некоторой безнадежности, а в поведенческом плане — неусидчивость и проблемы с концентрацией — можно рекомендовать ряд способов снижения психологического напряжения и ощущения тесноты собственного дома: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1</w:t>
      </w:r>
      <w:ins w:id="15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Постарайтесь придерживаться режима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Вместо того, чтобы рассматривать данную ситуацию как возможность для отдыха, необходимо придерживаться обычных режимных моментов: вставать в привычное время, выполнять гигиенические процедуры, переодеться (не ходить в пижаме) и следовать расписанию обычного дня на столько, на сколько это возможно, включая приемы пищи в привычное время.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2</w:t>
      </w:r>
      <w:ins w:id="16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Уделите время обстановке дома</w:t>
        </w:r>
      </w:ins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Место, в котором вы живете, влияет на ваше состояние. Можно внести разнообразие, если делать небольшую перестановку или менять в комнате что-то каждую неделю, чтобы достичь небольшого эффекта новизны.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lastRenderedPageBreak/>
        <w:t>3</w:t>
      </w:r>
      <w:ins w:id="17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Поддерживайте умственную и физическую активность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Часто важно «жить в настоящем моменте или прожить один час» и говорить себе: «Я не знаю, что я буду делать позже — сегодня или завтра, но вот короткий рассказ или журнал, который я еще не читал». У вас также может быть список передач, музыкальных альбомов и фильмов, которые вы хотите посмотреть или послушать.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4</w:t>
      </w:r>
      <w:ins w:id="18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Поддерживайте общение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Найдите способы оставаться на связи виртуально путем текстовых сообщений, звонков, </w:t>
      </w:r>
      <w:proofErr w:type="spellStart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видеочатов</w:t>
      </w:r>
      <w:proofErr w:type="spellEnd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, присоединения к онлайн-сообществам и пользоваться советами других о том, как справляться со скукой и фрустрацией.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По словам известных ученых, именно искреннее проявление внимания к здоровью и самочувствию друзей, членов семьи, коллег – обязательное условие для борьбы с негативными эмоциями и чувством одиночества. Поддержка и внимание дают основу для размышлений другим людям, что они не оставлены одни в ситуации пандемии, что все без исключения изолированы, находятся в равной ситуации и пребывают в похожих волнениях.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5</w:t>
      </w:r>
      <w:ins w:id="19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Принятие ситуации дискомфорта и ограничений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Способ борьбы с дискомфортным состоянием в конечном итоге зависит от понимания происходящего с вами, а также процессов регулировки данного состояния. Если мы сможем прийти к пониманию, что нам не обязательно должно нравиться текущее состояние, но «сейчас происходит то, что происходит», мы можем потратить свои ресурсы для поиска вещей, которые сможем контролировать.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6</w:t>
      </w:r>
      <w:ins w:id="20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Фильтрация информационного потока</w:t>
        </w:r>
      </w:ins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 xml:space="preserve">Избегайте информационного перенасыщения, </w:t>
      </w:r>
      <w:proofErr w:type="spellStart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хайповых</w:t>
      </w:r>
      <w:proofErr w:type="spellEnd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</w:t>
      </w:r>
      <w:proofErr w:type="spellStart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вбросов</w:t>
      </w:r>
      <w:proofErr w:type="spellEnd"/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 — это позволит не заражаться чужой паникой. Контролируйте объем и качество поступающей к вам информации: ее переизбыток способствует эскалации тревоги и ухудшению общего состояния. Постарайтесь исключить из своего ежедневного информационного контента непроверенные источники, особенно если они приводят вас в состояние стресса и раздражения. Сократите до минимума любые беседы, вызывающие у вас тревогу или панику.</w:t>
      </w:r>
    </w:p>
    <w:p w:rsidR="00EB3F3E" w:rsidRPr="00EB3F3E" w:rsidRDefault="00EB3F3E" w:rsidP="00EB3F3E">
      <w:pPr>
        <w:shd w:val="clear" w:color="auto" w:fill="FFFFFF"/>
        <w:spacing w:after="225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u w:val="single"/>
          <w:lang w:eastAsia="ru-RU"/>
        </w:rPr>
      </w:pPr>
      <w:r w:rsidRPr="00EB3F3E"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u w:val="single"/>
          <w:lang w:eastAsia="ru-RU"/>
        </w:rPr>
        <w:lastRenderedPageBreak/>
        <w:t>Рекомендации для врачей и медицинского персонала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Руководители и менеджеры, сотрудникам необходимо, чтобы вы прямо сейчас давали четкие указания, информацию, предоставляли физические и психологическое ресурсы.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1</w:t>
      </w:r>
      <w:ins w:id="21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Видимое лидерство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Будьте заметными, будьте доступными, поддерживайте. Помогайте сотрудникам найти нужные ресурсы, насколько это возможно (дайте отдохнуть, поговорить с семьей и т.д.): смотрите-слушайте-объединяйте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Вам не нужно иметь ответы на все вопросы. Вам нужно будет справляться с неопределенностью за себя и за своих подчиненных. Ваше благополучие не менее важно, не забывайте о себе. Вы находитесь в самой выгодной позиции для защиты своих сотрудников, а психологи могут вам в этом помочь.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2</w:t>
      </w:r>
      <w:ins w:id="22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Разработайте стратегию коммуникации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Общайтесь с сотрудниками часто и регулярно, используя простую и понятную коммуникацию. Используйте письменную и видеосвязь. Поощряйте открытое выражение мыслей и чувств.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3</w:t>
      </w:r>
      <w:ins w:id="23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Убедитесь в доступности средств физической защиты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Адекватные средства индивидуальной защиты, позволяющие выходить из карантинной зоны на перерыв, адекватное обучение, безопасное место для отдыха, расслабления и выплеска эмоций, круглосуточный доступ к еде и виде. Сон необходим для поддержания адекватной способности к принятию решений. Создайте сайт или место для централизованного сбора ресурсов по психологической самопомощи.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4</w:t>
      </w:r>
      <w:ins w:id="24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Убедитесь, что есть достаточное общение и поддержка от коллег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Создайте механизмы психологической взаимопомощи, например, назначьте людей, которые могут обращаться друг к другу за поддержкой и возможность пообщаться с этим человеком практически в любое время при необходимости. Спокойные места, где персонал может пообщаться и не быть потревоженным.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lastRenderedPageBreak/>
        <w:t>5</w:t>
      </w:r>
      <w:ins w:id="25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Предоставлять психологическую помощь пациентам и семьям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Создайте каналы общения: 1) персонала больницы и членами их семей 2) пациентов с членами их семей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Предложите поддержку и ее стандарты в условиях стационарных ограничений и установите ответственность организации за это. Создайте возможность для персонала, работающего с пациентами при смерти, обеспечить пациентам достойный уход из жизни с привлечением родственников. Психологи смогут помочь в работе со страхами и сомнениями членов семьи.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6</w:t>
      </w:r>
      <w:ins w:id="26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Нормализуйте психологические реакции.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Помните – это крайне необычная ситуация, это нормально – чувствовать себя плохо. Если вы находитесь под сильнейшим воздействием стресса, это не значит, что вы плохо выполняете свою работу, а лишь то, что вы – человек. Дайте персоналу возможность отдохнуть и сделать перерыв.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Не требуйте прямого психологического вмешательства, он не всем будет полезно во время текущего кризиса (например, обратите внимание на верхушку пирамиды для определения необходимой помощи), но обсудите с психологом различные каналы и варианты психологической помощи.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t>7</w:t>
      </w:r>
      <w:ins w:id="27" w:author="Unknown" w:date="2020-04-10T13:20:00Z">
        <w:r w:rsidRPr="00EB3F3E">
          <w:rPr>
            <w:rFonts w:ascii="Times New Roman" w:eastAsia="Times New Roman" w:hAnsi="Times New Roman" w:cs="Times New Roman"/>
            <w:color w:val="00B0F0"/>
            <w:sz w:val="32"/>
            <w:szCs w:val="32"/>
            <w:lang w:eastAsia="ru-RU"/>
          </w:rPr>
          <w:t>. Заботьтесь о себе, соизмеряйте силы и помните, что вы бежите марафон, а не спринт</w:t>
        </w:r>
      </w:ins>
      <w:r w:rsidRPr="00EB3F3E"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  <w:br/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Принципы эффективного реагирования в фазе «восстановления» для поддержки психического благополучия в будущем. Важно, что когда текущая ситуация пойдёт на спад, мы не вернемся к привычному режиму работы без рассмотрения долгосрочных психологических потребностей персонала.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1. Предоставьте время и площадку для обсуждения и переработки данного опыта с профессиональным психологом.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2. Организуйте образовательные мероприятия, которые бы включали персонал организации на всех уровнях – добавьте обучение в планирование подготовки к будущим проблемам.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3. Организуйте поощрения и благодарности всем вовлеченным в работу.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 xml:space="preserve">4. Проведите оценку потребностей персонала – что они посчитали полезным, какого результата они бы хотели добиться сейчас. Если 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>необходимо – увеличите штатный ресурс по обеспечению психологического благополучия персонала, предлагающих доказательную психотерапию.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5. Организуйте пространство для работы групп взаимопомощи.</w:t>
      </w:r>
      <w:bookmarkStart w:id="28" w:name="_GoBack"/>
      <w:bookmarkEnd w:id="28"/>
    </w:p>
    <w:p w:rsidR="00EB3F3E" w:rsidRPr="00EB3F3E" w:rsidRDefault="00EB3F3E" w:rsidP="00EB3F3E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40"/>
          <w:szCs w:val="40"/>
          <w:u w:val="single"/>
          <w:lang w:eastAsia="ru-RU"/>
        </w:rPr>
      </w:pPr>
      <w:r w:rsidRPr="00EB3F3E"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u w:val="single"/>
          <w:lang w:eastAsia="ru-RU"/>
        </w:rPr>
        <w:t>Для руководителей</w:t>
      </w:r>
    </w:p>
    <w:p w:rsidR="00EB3F3E" w:rsidRPr="00EB3F3E" w:rsidRDefault="00EB3F3E" w:rsidP="00EB3F3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1. Управляйте своим состоянием, убедитесь, что транслируете правильные эмоции и настрой подчиненным. Для этого необходимо регулировать свой уровень стресса и минимизировать панику.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2. Делитесь информацией и уважайте чувства подчиненных: не скрывайте риски и планы, но предоставляйте информацию сотрудникам в ключе, который позволит снизить панику и настроить сотрудников на продуктивный лад.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3. Находитесь в доступе для обсуждения ситуации и организуйте регулярные совещания, чтобы обсудить положение дел и дальнейшие шаги. Убедитесь, что сотрудники могут задавать вопросы, открыто высказывать идеи и предложения.</w:t>
      </w:r>
      <w:r w:rsidRPr="00EB3F3E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4. Не забывайте, что подчиненные ориентируются на вас как в плане эмоций и настроя, так и в плане работоспособности. При этом требования к сотрудникам нужно рационализировать сообразно текущему положению дел и самому включаться в важные рабочие моменты (в том числе для поддержания духа), например, выполнять какую-то работу, которая раньше делегировалась.</w:t>
      </w:r>
    </w:p>
    <w:p w:rsidR="005C2829" w:rsidRPr="00EB3F3E" w:rsidRDefault="005C2829">
      <w:pPr>
        <w:rPr>
          <w:rFonts w:ascii="Times New Roman" w:hAnsi="Times New Roman" w:cs="Times New Roman"/>
          <w:sz w:val="32"/>
          <w:szCs w:val="32"/>
        </w:rPr>
      </w:pPr>
    </w:p>
    <w:sectPr w:rsidR="005C2829" w:rsidRPr="00EB3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3E"/>
    <w:rsid w:val="005C2829"/>
    <w:rsid w:val="00EB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63527-4521-47FB-BB7D-B561A563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6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3167</Words>
  <Characters>18056</Characters>
  <Application>Microsoft Office Word</Application>
  <DocSecurity>0</DocSecurity>
  <Lines>150</Lines>
  <Paragraphs>42</Paragraphs>
  <ScaleCrop>false</ScaleCrop>
  <Company/>
  <LinksUpToDate>false</LinksUpToDate>
  <CharactersWithSpaces>21181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2020-04-28T05:12:00Z</dcterms:created>
  <dcterms:modified xsi:type="dcterms:W3CDTF">2020-04-28T05:21:00Z</dcterms:modified>
</cp:coreProperties>
</file>