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6804"/>
      </w:tblGrid>
      <w:tr w:rsidR="007E4CB2" w:rsidRPr="008C128D" w:rsidTr="007E4CB2"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B2" w:rsidRPr="008C128D" w:rsidRDefault="007E4CB2" w:rsidP="008C128D">
            <w:pPr>
              <w:spacing w:after="0" w:line="276" w:lineRule="auto"/>
              <w:ind w:left="0" w:firstLine="0"/>
              <w:rPr>
                <w:rFonts w:eastAsia="Calibri"/>
                <w:color w:val="auto"/>
                <w:szCs w:val="24"/>
                <w:lang w:val="de-DE" w:eastAsia="en-US"/>
              </w:rPr>
            </w:pPr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>РАССМОТРЕНО</w:t>
            </w:r>
          </w:p>
          <w:p w:rsidR="007E4CB2" w:rsidRPr="008C128D" w:rsidRDefault="007E4CB2" w:rsidP="008C128D">
            <w:pPr>
              <w:spacing w:after="0" w:line="276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>На</w:t>
            </w:r>
            <w:proofErr w:type="spellEnd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 </w:t>
            </w:r>
            <w:proofErr w:type="spellStart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>заседании</w:t>
            </w:r>
            <w:proofErr w:type="spellEnd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 </w:t>
            </w:r>
            <w:proofErr w:type="spellStart"/>
            <w:r w:rsidRPr="008C128D">
              <w:rPr>
                <w:rFonts w:eastAsia="Calibri"/>
                <w:color w:val="auto"/>
                <w:szCs w:val="24"/>
                <w:lang w:eastAsia="en-US"/>
              </w:rPr>
              <w:t>педконсилиума</w:t>
            </w:r>
            <w:proofErr w:type="spellEnd"/>
          </w:p>
          <w:p w:rsidR="007E4CB2" w:rsidRPr="008C128D" w:rsidRDefault="007E4CB2" w:rsidP="008C128D">
            <w:pPr>
              <w:spacing w:after="0" w:line="276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>Протокол</w:t>
            </w:r>
            <w:proofErr w:type="spellEnd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 № </w:t>
            </w:r>
            <w:r>
              <w:rPr>
                <w:rFonts w:eastAsia="Calibri"/>
                <w:color w:val="auto"/>
                <w:szCs w:val="24"/>
                <w:lang w:eastAsia="en-US"/>
              </w:rPr>
              <w:t>__</w:t>
            </w:r>
          </w:p>
          <w:p w:rsidR="007E4CB2" w:rsidRPr="008C128D" w:rsidRDefault="007E4CB2" w:rsidP="008C128D">
            <w:pPr>
              <w:spacing w:after="0" w:line="276" w:lineRule="auto"/>
              <w:ind w:left="0" w:firstLine="0"/>
              <w:rPr>
                <w:rFonts w:eastAsia="Calibri"/>
                <w:color w:val="auto"/>
                <w:szCs w:val="24"/>
                <w:lang w:val="de-DE" w:eastAsia="en-US"/>
              </w:rPr>
            </w:pPr>
            <w:r>
              <w:rPr>
                <w:rFonts w:eastAsia="Calibri"/>
                <w:color w:val="auto"/>
                <w:szCs w:val="24"/>
                <w:lang w:val="de-DE" w:eastAsia="en-US"/>
              </w:rPr>
              <w:t>«__</w:t>
            </w:r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_» </w:t>
            </w:r>
            <w:r w:rsidRPr="008C128D">
              <w:rPr>
                <w:rFonts w:eastAsia="Calibri"/>
                <w:color w:val="auto"/>
                <w:szCs w:val="24"/>
                <w:lang w:eastAsia="en-US"/>
              </w:rPr>
              <w:t>_________</w:t>
            </w:r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 20</w:t>
            </w:r>
            <w:r w:rsidRPr="008C128D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 г.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B2" w:rsidRPr="008C128D" w:rsidRDefault="007E4CB2" w:rsidP="007E4CB2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val="de-DE" w:eastAsia="en-US"/>
              </w:rPr>
            </w:pPr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>УТВЕРЖДЕНО</w:t>
            </w:r>
          </w:p>
          <w:p w:rsidR="007E4CB2" w:rsidRPr="008C128D" w:rsidRDefault="007E4CB2" w:rsidP="007E4CB2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val="de-DE" w:eastAsia="en-US"/>
              </w:rPr>
            </w:pPr>
            <w:proofErr w:type="spellStart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>Директор</w:t>
            </w:r>
            <w:proofErr w:type="spellEnd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 МБОУ «Филимоновская СОШ»</w:t>
            </w:r>
          </w:p>
          <w:p w:rsidR="007E4CB2" w:rsidRPr="008C128D" w:rsidRDefault="007E4CB2" w:rsidP="007E4CB2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val="de-DE" w:eastAsia="en-US"/>
              </w:rPr>
            </w:pPr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________ Л.В. </w:t>
            </w:r>
            <w:proofErr w:type="spellStart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>Палкина</w:t>
            </w:r>
            <w:proofErr w:type="spellEnd"/>
          </w:p>
          <w:p w:rsidR="007E4CB2" w:rsidRPr="008C128D" w:rsidRDefault="007E4CB2" w:rsidP="007E4CB2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val="de-DE" w:eastAsia="en-US"/>
              </w:rPr>
            </w:pPr>
            <w:proofErr w:type="spellStart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>Приказ</w:t>
            </w:r>
            <w:proofErr w:type="spellEnd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 № _______</w:t>
            </w:r>
          </w:p>
          <w:p w:rsidR="007E4CB2" w:rsidRPr="008C128D" w:rsidRDefault="007E4CB2" w:rsidP="007E4CB2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val="de-DE" w:eastAsia="en-US"/>
              </w:rPr>
            </w:pPr>
            <w:proofErr w:type="spellStart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>от</w:t>
            </w:r>
            <w:proofErr w:type="spellEnd"/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 «___» _____________ 20</w:t>
            </w:r>
            <w:r w:rsidRPr="008C128D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Pr="008C128D">
              <w:rPr>
                <w:rFonts w:eastAsia="Calibri"/>
                <w:color w:val="auto"/>
                <w:szCs w:val="24"/>
                <w:lang w:val="de-DE" w:eastAsia="en-US"/>
              </w:rPr>
              <w:t xml:space="preserve"> г.</w:t>
            </w:r>
          </w:p>
        </w:tc>
      </w:tr>
    </w:tbl>
    <w:p w:rsidR="00064B42" w:rsidRPr="008C128D" w:rsidRDefault="00064B42">
      <w:pPr>
        <w:pStyle w:val="1"/>
        <w:rPr>
          <w:lang w:val="de-DE"/>
        </w:rPr>
      </w:pPr>
    </w:p>
    <w:p w:rsidR="00064B42" w:rsidRDefault="00064B42">
      <w:pPr>
        <w:pStyle w:val="1"/>
      </w:pPr>
    </w:p>
    <w:p w:rsidR="008C128D" w:rsidRPr="008C128D" w:rsidRDefault="008C128D" w:rsidP="008C128D"/>
    <w:p w:rsidR="007F7144" w:rsidRDefault="008C128D">
      <w:pPr>
        <w:pStyle w:val="1"/>
      </w:pPr>
      <w:r>
        <w:t xml:space="preserve">Положение </w:t>
      </w:r>
    </w:p>
    <w:p w:rsidR="007F7144" w:rsidRDefault="008C128D">
      <w:pPr>
        <w:spacing w:after="0" w:line="281" w:lineRule="auto"/>
        <w:ind w:left="2627" w:hanging="2617"/>
      </w:pPr>
      <w:r>
        <w:rPr>
          <w:b/>
          <w:sz w:val="32"/>
        </w:rPr>
        <w:t xml:space="preserve">об организации обучения лиц с ограниченными возможностями здоровья и детей-инвалидов  </w:t>
      </w:r>
    </w:p>
    <w:p w:rsidR="007F7144" w:rsidRDefault="008C128D">
      <w:pPr>
        <w:spacing w:after="8" w:line="259" w:lineRule="auto"/>
        <w:ind w:left="0" w:firstLine="0"/>
      </w:pPr>
      <w:r>
        <w:rPr>
          <w:b/>
          <w:sz w:val="32"/>
        </w:rPr>
        <w:t xml:space="preserve"> </w:t>
      </w:r>
    </w:p>
    <w:p w:rsidR="007F7144" w:rsidRDefault="008C128D">
      <w:pPr>
        <w:numPr>
          <w:ilvl w:val="0"/>
          <w:numId w:val="1"/>
        </w:numPr>
        <w:spacing w:after="0" w:line="259" w:lineRule="auto"/>
        <w:ind w:hanging="281"/>
      </w:pPr>
      <w:r>
        <w:rPr>
          <w:b/>
        </w:rPr>
        <w:t xml:space="preserve">Общие положения </w:t>
      </w:r>
    </w:p>
    <w:p w:rsidR="007F7144" w:rsidRDefault="008C128D" w:rsidP="00064B42">
      <w:pPr>
        <w:numPr>
          <w:ilvl w:val="1"/>
          <w:numId w:val="1"/>
        </w:numPr>
        <w:ind w:left="0" w:right="6" w:firstLine="0"/>
        <w:jc w:val="both"/>
      </w:pPr>
      <w:r>
        <w:t xml:space="preserve">Настоящее положение «Об организации обучения лиц с ограниченными возможностями здоровья и детей-инвалидов (в дальнейшем - Положение) в </w:t>
      </w:r>
      <w:proofErr w:type="gramStart"/>
      <w:r>
        <w:t>МБОУ  «</w:t>
      </w:r>
      <w:proofErr w:type="gramEnd"/>
      <w:r w:rsidR="00064B42">
        <w:t>Филимоно</w:t>
      </w:r>
      <w:r>
        <w:t xml:space="preserve">вская СОШ»  (далее – Школа) разработано в целях реализации гарантированных прав граждан на получение образования для лиц с ограниченными возможностями здоровья и детей-инвалидов (далее – ОВЗ). </w:t>
      </w:r>
    </w:p>
    <w:p w:rsidR="007F7144" w:rsidRDefault="008C128D" w:rsidP="00064B42">
      <w:pPr>
        <w:numPr>
          <w:ilvl w:val="1"/>
          <w:numId w:val="1"/>
        </w:numPr>
        <w:ind w:left="0" w:right="6" w:firstLine="0"/>
        <w:jc w:val="both"/>
      </w:pPr>
      <w:r>
        <w:t>Обучающийся с ОВЗ – физическое лицо, имеющее недостатки в физическом и (или) психологическом развитии, подтвержденные психолого-м</w:t>
      </w:r>
      <w:r w:rsidR="00064B42">
        <w:t xml:space="preserve">едико-педагогической комиссией </w:t>
      </w:r>
      <w:r>
        <w:t xml:space="preserve">и препятствующие получению образования без создания специальных условий. Обучающийся с ОВЗ может иметь или не иметь инвалидность. </w:t>
      </w:r>
    </w:p>
    <w:p w:rsidR="007F7144" w:rsidRDefault="008C128D" w:rsidP="00064B42">
      <w:pPr>
        <w:numPr>
          <w:ilvl w:val="1"/>
          <w:numId w:val="1"/>
        </w:numPr>
        <w:ind w:left="0" w:right="6" w:firstLine="0"/>
        <w:jc w:val="both"/>
      </w:pPr>
      <w:r>
        <w:t xml:space="preserve">Под специальными условиями обучения/воспитания понимаются специальные образовательные программы, методы и методики развития, обучения, воспитания, учебники, учебные пособия, дидактические и наглядные материалы, индивидуальные технические средства обучения коллективного </w:t>
      </w:r>
      <w:r w:rsidR="00064B42">
        <w:t xml:space="preserve">и индивидуального пользования, </w:t>
      </w:r>
      <w:r>
        <w:t xml:space="preserve">проведение групповых и индивидуальных коррекционных занятий и другие условия, без которых невозможно или затруднено освоение </w:t>
      </w:r>
      <w:proofErr w:type="gramStart"/>
      <w:r>
        <w:t>образовательных программ</w:t>
      </w:r>
      <w:proofErr w:type="gramEnd"/>
      <w:r>
        <w:t xml:space="preserve"> обучающихся с ОВЗ. </w:t>
      </w:r>
    </w:p>
    <w:p w:rsidR="007F7144" w:rsidRDefault="008C128D" w:rsidP="00064B42">
      <w:pPr>
        <w:numPr>
          <w:ilvl w:val="1"/>
          <w:numId w:val="1"/>
        </w:numPr>
        <w:ind w:left="0" w:right="6" w:firstLine="0"/>
        <w:jc w:val="both"/>
      </w:pPr>
      <w:r>
        <w:t xml:space="preserve">Положение разработано в соответствии с:  </w:t>
      </w:r>
    </w:p>
    <w:p w:rsidR="007F7144" w:rsidRDefault="008C128D" w:rsidP="0010218C">
      <w:pPr>
        <w:pStyle w:val="a5"/>
        <w:numPr>
          <w:ilvl w:val="0"/>
          <w:numId w:val="7"/>
        </w:numPr>
        <w:ind w:right="6"/>
        <w:jc w:val="both"/>
      </w:pPr>
      <w:r>
        <w:t xml:space="preserve">Федеральным законом от 29.12.2012 № 273-ФЭ «Об образовании в Российской </w:t>
      </w:r>
    </w:p>
    <w:p w:rsidR="007F7144" w:rsidRDefault="008C128D" w:rsidP="0010218C">
      <w:pPr>
        <w:ind w:left="360" w:right="6" w:firstLine="0"/>
        <w:jc w:val="both"/>
      </w:pPr>
      <w:r>
        <w:t xml:space="preserve">Федерации»; </w:t>
      </w:r>
    </w:p>
    <w:p w:rsidR="007F7144" w:rsidRDefault="008C128D" w:rsidP="0010218C">
      <w:pPr>
        <w:pStyle w:val="a5"/>
        <w:numPr>
          <w:ilvl w:val="0"/>
          <w:numId w:val="7"/>
        </w:numPr>
        <w:ind w:right="6"/>
        <w:jc w:val="both"/>
      </w:pPr>
      <w:r>
        <w:t xml:space="preserve">Постановление Главного государственного санитарного врача Российской Федерации от </w:t>
      </w:r>
      <w:r w:rsidR="0010218C">
        <w:t>28 сентября 2020 года № 28 «Об утверждении СП 2.4.3648-20 «</w:t>
      </w:r>
      <w:proofErr w:type="spellStart"/>
      <w:r w:rsidR="0010218C">
        <w:t>Санитарноэпидемиологические</w:t>
      </w:r>
      <w:proofErr w:type="spellEnd"/>
      <w:r w:rsidR="0010218C">
        <w:t xml:space="preserve"> требования к условиям и организации обучения и воспитания, отдыха и оздоровления детей и молодежи»;</w:t>
      </w:r>
    </w:p>
    <w:p w:rsidR="007F7144" w:rsidRDefault="008C128D" w:rsidP="0010218C">
      <w:pPr>
        <w:pStyle w:val="a5"/>
        <w:numPr>
          <w:ilvl w:val="0"/>
          <w:numId w:val="7"/>
        </w:numPr>
        <w:ind w:right="6"/>
        <w:jc w:val="both"/>
      </w:pPr>
      <w:r>
        <w:t xml:space="preserve">Постановление Главного государственного санитарного врача Российской Федерации от </w:t>
      </w:r>
      <w:r w:rsidR="0010218C">
        <w:t xml:space="preserve">28 января 2021 года № 2 «Об утверждении санитарных правил и норм СанПиН 1.2.3685-21 </w:t>
      </w:r>
      <w:r>
        <w:t>«Гигиенические нормативы и требования к обеспечению безопасности и (или) безвредности для че</w:t>
      </w:r>
      <w:r w:rsidR="0010218C">
        <w:t>ловека факторов среды обитания»;</w:t>
      </w:r>
    </w:p>
    <w:p w:rsidR="007F7144" w:rsidRDefault="008C128D" w:rsidP="0010218C">
      <w:pPr>
        <w:pStyle w:val="a5"/>
        <w:numPr>
          <w:ilvl w:val="0"/>
          <w:numId w:val="7"/>
        </w:numPr>
        <w:ind w:right="6"/>
        <w:jc w:val="both"/>
      </w:pPr>
      <w: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утв. </w:t>
      </w:r>
    </w:p>
    <w:p w:rsidR="0010218C" w:rsidRPr="0010218C" w:rsidRDefault="008C128D" w:rsidP="0010218C">
      <w:pPr>
        <w:pStyle w:val="a5"/>
        <w:spacing w:after="0" w:line="240" w:lineRule="auto"/>
        <w:ind w:firstLine="0"/>
        <w:jc w:val="both"/>
        <w:rPr>
          <w:color w:val="auto"/>
          <w:szCs w:val="24"/>
        </w:rPr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19.12.2014 № 1599; </w:t>
      </w:r>
      <w:r w:rsidR="0010218C" w:rsidRPr="0010218C">
        <w:rPr>
          <w:color w:val="auto"/>
          <w:szCs w:val="24"/>
        </w:rPr>
        <w:t xml:space="preserve">с приказом </w:t>
      </w:r>
      <w:proofErr w:type="spellStart"/>
      <w:r w:rsidR="0010218C" w:rsidRPr="0010218C">
        <w:rPr>
          <w:color w:val="auto"/>
          <w:szCs w:val="24"/>
        </w:rPr>
        <w:t>Минобрнауки</w:t>
      </w:r>
      <w:proofErr w:type="spellEnd"/>
      <w:r w:rsidR="0010218C" w:rsidRPr="0010218C">
        <w:rPr>
          <w:color w:val="auto"/>
          <w:szCs w:val="24"/>
        </w:rPr>
        <w:t xml:space="preserve"> от 19.12.2014 № 1598 «Об утверждении федерального государственного </w:t>
      </w:r>
      <w:r w:rsidR="0010218C" w:rsidRPr="0010218C">
        <w:rPr>
          <w:color w:val="auto"/>
          <w:szCs w:val="24"/>
        </w:rPr>
        <w:lastRenderedPageBreak/>
        <w:t>образовательного стандарта начального общего образования обучающихся с ограниченными возможностями здоровья»;</w:t>
      </w:r>
    </w:p>
    <w:p w:rsidR="0010218C" w:rsidRPr="0010218C" w:rsidRDefault="0010218C" w:rsidP="0010218C">
      <w:pPr>
        <w:pStyle w:val="a5"/>
        <w:numPr>
          <w:ilvl w:val="0"/>
          <w:numId w:val="7"/>
        </w:numPr>
        <w:spacing w:after="0" w:line="240" w:lineRule="auto"/>
        <w:jc w:val="both"/>
        <w:rPr>
          <w:color w:val="auto"/>
          <w:szCs w:val="24"/>
        </w:rPr>
      </w:pPr>
      <w:r w:rsidRPr="0010218C">
        <w:rPr>
          <w:color w:val="auto"/>
          <w:szCs w:val="24"/>
        </w:rPr>
        <w:t>Приказом Минпросвещения от 31.05.2021 № 287 «Об утверждении федерального государственного образовательного стандарта основного общего образования».</w:t>
      </w:r>
    </w:p>
    <w:p w:rsidR="007F7144" w:rsidRDefault="007F7144" w:rsidP="00064B42">
      <w:pPr>
        <w:ind w:left="-5" w:right="6"/>
        <w:jc w:val="both"/>
      </w:pPr>
    </w:p>
    <w:p w:rsidR="007F7144" w:rsidRDefault="008C128D">
      <w:pPr>
        <w:numPr>
          <w:ilvl w:val="0"/>
          <w:numId w:val="3"/>
        </w:numPr>
        <w:spacing w:after="0" w:line="259" w:lineRule="auto"/>
        <w:ind w:hanging="240"/>
      </w:pPr>
      <w:r>
        <w:rPr>
          <w:b/>
        </w:rPr>
        <w:t xml:space="preserve">Порядок приема детей с ОВЗ </w:t>
      </w:r>
    </w:p>
    <w:p w:rsidR="007F7144" w:rsidRDefault="008C128D" w:rsidP="00064B42">
      <w:pPr>
        <w:numPr>
          <w:ilvl w:val="1"/>
          <w:numId w:val="3"/>
        </w:numPr>
        <w:ind w:left="0" w:right="6"/>
        <w:jc w:val="both"/>
      </w:pPr>
      <w:r>
        <w:t>Прием детей с ОВЗ в МБОУ «</w:t>
      </w:r>
      <w:r w:rsidR="00064B42">
        <w:t>Филимоно</w:t>
      </w:r>
      <w:r>
        <w:t xml:space="preserve">вская СОШ» осуществляется по территориальному принципу в соответствии с общим порядком, установленным федеральным законодательством для приема граждан в государственные образовательные учреждения. В приеме обучающихся с ОВЗ с других территорий может быть отказано по причине отсутствия в ней свободных мест. </w:t>
      </w:r>
    </w:p>
    <w:p w:rsidR="007F7144" w:rsidRDefault="008C128D" w:rsidP="00064B42">
      <w:pPr>
        <w:numPr>
          <w:ilvl w:val="1"/>
          <w:numId w:val="3"/>
        </w:numPr>
        <w:ind w:left="0" w:right="6"/>
        <w:jc w:val="both"/>
      </w:pPr>
      <w:r>
        <w:t>Лица с ОВЗ принимаются на обучение по АООП только на основании заключения и рекомендаций ПМПК и на основании письменного заявления родителей (законных представителей) на создание специальных условий обучения и воспитания в МБОУ «</w:t>
      </w:r>
      <w:r w:rsidR="00064B42">
        <w:t>Филимоно</w:t>
      </w:r>
      <w:r>
        <w:t xml:space="preserve">вская СОШ». </w:t>
      </w:r>
    </w:p>
    <w:p w:rsidR="00064B42" w:rsidRDefault="008C128D" w:rsidP="00064B42">
      <w:pPr>
        <w:numPr>
          <w:ilvl w:val="1"/>
          <w:numId w:val="3"/>
        </w:numPr>
        <w:ind w:left="0" w:right="6"/>
        <w:jc w:val="both"/>
      </w:pPr>
      <w:r>
        <w:t xml:space="preserve">Решение об оптимальной форме организации образовательного процесса </w:t>
      </w:r>
      <w:proofErr w:type="gramStart"/>
      <w:r>
        <w:t>обучающегося  с</w:t>
      </w:r>
      <w:proofErr w:type="gramEnd"/>
      <w:r>
        <w:t xml:space="preserve"> ОВЗ при поступлении в Школу принимает </w:t>
      </w:r>
      <w:proofErr w:type="spellStart"/>
      <w:r w:rsidR="00064B42">
        <w:t>педконсилиум</w:t>
      </w:r>
      <w:proofErr w:type="spellEnd"/>
      <w:r>
        <w:t xml:space="preserve"> на основании данных углубленного динамического психолого-педагогического обследования и при согласии родителей (законных представителей). Решение </w:t>
      </w:r>
      <w:proofErr w:type="spellStart"/>
      <w:r w:rsidR="00064B42">
        <w:t>педк</w:t>
      </w:r>
      <w:r>
        <w:t>онсилиума</w:t>
      </w:r>
      <w:proofErr w:type="spellEnd"/>
      <w:r>
        <w:t xml:space="preserve"> оформляется соответствующим протоколом. Зачисление (перевод) обучающегося с ограниченными возможностями здоровья осуществляется по заявлению родителей (законных представителей) и оформляется приказом руководителя образовательного учреждения. </w:t>
      </w:r>
    </w:p>
    <w:p w:rsidR="007F7144" w:rsidRDefault="008C128D" w:rsidP="008C128D">
      <w:pPr>
        <w:ind w:left="0" w:right="6" w:firstLine="0"/>
        <w:jc w:val="both"/>
      </w:pPr>
      <w:r>
        <w:rPr>
          <w:b/>
        </w:rPr>
        <w:t xml:space="preserve">3.Организация обучения лиц с ОВЗ </w:t>
      </w:r>
    </w:p>
    <w:p w:rsidR="00064B42" w:rsidRDefault="008C128D" w:rsidP="00064B42">
      <w:pPr>
        <w:numPr>
          <w:ilvl w:val="1"/>
          <w:numId w:val="4"/>
        </w:numPr>
        <w:ind w:left="0" w:right="6" w:firstLine="0"/>
        <w:jc w:val="both"/>
      </w:pPr>
      <w:r>
        <w:t>В МБОУ «</w:t>
      </w:r>
      <w:r w:rsidR="00064B42">
        <w:t>Филимоно</w:t>
      </w:r>
      <w:r>
        <w:t>вская СОШ» должны быть созданы специальные условия обучения для детей с ТНР, ЗПР, НОДА, РАС</w:t>
      </w:r>
      <w:r w:rsidR="00064B42">
        <w:t>,</w:t>
      </w:r>
      <w:r>
        <w:t xml:space="preserve"> </w:t>
      </w:r>
      <w:r w:rsidR="00064B42">
        <w:t>В</w:t>
      </w:r>
      <w:r>
        <w:t xml:space="preserve">арианты 1 и 2 с интеллектуальными нарушениями. </w:t>
      </w:r>
    </w:p>
    <w:p w:rsidR="007F7144" w:rsidRDefault="008C128D" w:rsidP="00064B42">
      <w:pPr>
        <w:ind w:left="0" w:right="6" w:firstLine="0"/>
        <w:jc w:val="both"/>
      </w:pPr>
      <w:r>
        <w:t xml:space="preserve">Обучение по варианту 1 </w:t>
      </w:r>
      <w:proofErr w:type="gramStart"/>
      <w:r>
        <w:t>ФГОС  ОВЗ</w:t>
      </w:r>
      <w:proofErr w:type="gramEnd"/>
      <w:r>
        <w:t xml:space="preserve"> организуется по АООП , при необходимости - в соответствии с индивидуальным учебным планом. 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обучающегося. АООП для таких обучающихся разрабатывается в части программы коррекционной работы, которая реализуется, как в урочной, так и во внеурочной деятельности. </w:t>
      </w:r>
    </w:p>
    <w:p w:rsidR="007F7144" w:rsidRDefault="008C128D" w:rsidP="00064B42">
      <w:pPr>
        <w:ind w:left="0" w:right="6" w:firstLine="0"/>
        <w:jc w:val="both"/>
      </w:pPr>
      <w:r>
        <w:t>Вариант 2 предусматривает обучение по АООП</w:t>
      </w:r>
      <w:r w:rsidR="00064B42">
        <w:t xml:space="preserve"> или СИПР</w:t>
      </w:r>
      <w:r>
        <w:t xml:space="preserve"> с изменениями в содержательном и организационном разделах (программы отдельных учебных предметов, курсов коррекционно-развивающей области и курсов, как в урочной, так и внеурочной деятельности, реализующиеся на основе учебного плана), что предполагает дополнительные условия в общеобразовательном</w:t>
      </w:r>
      <w:r w:rsidR="00064B42">
        <w:t xml:space="preserve"> или коррекционном</w:t>
      </w:r>
      <w:r>
        <w:t xml:space="preserve"> классе. </w:t>
      </w:r>
    </w:p>
    <w:p w:rsidR="007F7144" w:rsidRDefault="008C128D" w:rsidP="00064B42">
      <w:pPr>
        <w:numPr>
          <w:ilvl w:val="1"/>
          <w:numId w:val="4"/>
        </w:numPr>
        <w:ind w:left="0" w:right="6" w:firstLine="0"/>
        <w:jc w:val="both"/>
      </w:pPr>
      <w:r>
        <w:t xml:space="preserve">Обучающиеся имеют право на предоставление условий для обучения с учетом особенностей их психофизического развития и состояния здоровья, в т. ч. получение социально-педагогической и психологической помощи: </w:t>
      </w:r>
    </w:p>
    <w:p w:rsidR="007F7144" w:rsidRDefault="008C128D" w:rsidP="00064B42">
      <w:pPr>
        <w:ind w:left="-5" w:right="-1"/>
        <w:jc w:val="both"/>
      </w:pPr>
      <w:r>
        <w:t xml:space="preserve">− в </w:t>
      </w:r>
      <w:proofErr w:type="gramStart"/>
      <w:r>
        <w:t>классах  общего</w:t>
      </w:r>
      <w:proofErr w:type="gramEnd"/>
      <w:r>
        <w:t xml:space="preserve"> образования, в которых обучаются дети по АООП, разработанной в соответствии с ФГОС ОВЗ; </w:t>
      </w:r>
    </w:p>
    <w:p w:rsidR="007F7144" w:rsidRDefault="008C128D" w:rsidP="00064B42">
      <w:pPr>
        <w:ind w:left="-5" w:right="-1"/>
        <w:jc w:val="both"/>
      </w:pPr>
      <w:r>
        <w:t xml:space="preserve">− в классах для обучения по специальной индивидуальной программе развития (СИПР), учитывающей особенности психофизического развития, индивидуальные возможности обучающегося в соответствии с ФГОС ОВЗ; − в классах, в которых реализуется инклюзивная форма обучения; </w:t>
      </w:r>
    </w:p>
    <w:p w:rsidR="007F7144" w:rsidRDefault="008C128D" w:rsidP="00064B42">
      <w:pPr>
        <w:ind w:left="-5" w:right="-1"/>
        <w:jc w:val="both"/>
      </w:pPr>
      <w:r>
        <w:lastRenderedPageBreak/>
        <w:t xml:space="preserve">− в классах, в которых реализуются </w:t>
      </w:r>
      <w:proofErr w:type="spellStart"/>
      <w:r>
        <w:t>здоровьесберегающие</w:t>
      </w:r>
      <w:proofErr w:type="spellEnd"/>
      <w:r>
        <w:t xml:space="preserve"> технологии и созданы специальные условия обучения для детей-инвалидов и детей, имеющих хронические заболевания, подтверждающиеся медицинским заключением; </w:t>
      </w:r>
    </w:p>
    <w:p w:rsidR="007F7144" w:rsidRDefault="008C128D" w:rsidP="00064B42">
      <w:pPr>
        <w:ind w:left="-5" w:right="-1"/>
        <w:jc w:val="both"/>
      </w:pPr>
      <w:r>
        <w:t xml:space="preserve">− обучение на дому (с использованием дистанционных образовательных технологий); − индивидуальное обучение обучающихся с ОВЗ с выраженными поведенческими отклонениями (индивидуальный учебный план). </w:t>
      </w:r>
    </w:p>
    <w:p w:rsidR="007F7144" w:rsidRDefault="008C128D" w:rsidP="00064B42">
      <w:pPr>
        <w:ind w:left="-5" w:right="-1"/>
        <w:jc w:val="both"/>
      </w:pPr>
      <w:r>
        <w:t xml:space="preserve">3.3. Обучающиеся с ОВЗ получают образование в следующих формах: − в образовательной организации; − вне образовательной организации. </w:t>
      </w:r>
    </w:p>
    <w:p w:rsidR="007F7144" w:rsidRDefault="008C128D" w:rsidP="00064B42">
      <w:pPr>
        <w:ind w:left="-5" w:right="6"/>
        <w:jc w:val="both"/>
      </w:pPr>
      <w:r>
        <w:t xml:space="preserve">3.4. Обучение и воспитание обучающихся с ОВЗ происходит как в ходе уроков, так и во время внеурочной деятельности, которая определяется учебным планом, индивидуальным учебным планом, индивидуальным образовательным маршрутом. В первой половине дня могут быть организованы коррекционно-развивающие занятия с учителем-логопедом, учителем-дефектологом и педагогом-психологом для обучающихся на дому. </w:t>
      </w:r>
    </w:p>
    <w:p w:rsidR="007F7144" w:rsidRDefault="008C128D" w:rsidP="00064B42">
      <w:pPr>
        <w:ind w:left="-5" w:right="6"/>
        <w:jc w:val="both"/>
      </w:pPr>
      <w:r>
        <w:t xml:space="preserve">3.5. Коррекционно-развивающую </w:t>
      </w:r>
      <w:r w:rsidR="00CB1222">
        <w:t xml:space="preserve">работу с обучающимися проводят </w:t>
      </w:r>
      <w:r>
        <w:t xml:space="preserve">педагог-психолог, </w:t>
      </w:r>
      <w:r w:rsidR="00CB1222">
        <w:t>учитель-логопед, учитель-дефектолог</w:t>
      </w:r>
      <w:r>
        <w:t>. Для этих занятий предусматривается 1</w:t>
      </w:r>
      <w:r w:rsidR="00CB1222">
        <w:t xml:space="preserve"> </w:t>
      </w:r>
      <w:r>
        <w:t xml:space="preserve">- </w:t>
      </w:r>
      <w:proofErr w:type="gramStart"/>
      <w:r>
        <w:t>2  часа</w:t>
      </w:r>
      <w:proofErr w:type="gramEnd"/>
      <w:r>
        <w:t xml:space="preserve"> коррекционноразвивающей работы в неделю, согласно рекомендациям ПМПК. </w:t>
      </w:r>
    </w:p>
    <w:p w:rsidR="007F7144" w:rsidRDefault="008C128D" w:rsidP="00064B42">
      <w:pPr>
        <w:ind w:left="-5" w:right="6"/>
        <w:jc w:val="both"/>
      </w:pPr>
      <w:r>
        <w:t xml:space="preserve">3.6. Реализация индивидуальных учебных планов может сопровождаться поддержкой </w:t>
      </w:r>
      <w:proofErr w:type="spellStart"/>
      <w:r>
        <w:t>тьютора</w:t>
      </w:r>
      <w:proofErr w:type="spellEnd"/>
      <w:r>
        <w:t xml:space="preserve"> (ассистента, помощника) на основании рекомендации ПМПК или ИПРА для ребенка-инвалида.  </w:t>
      </w:r>
    </w:p>
    <w:p w:rsidR="007F7144" w:rsidRDefault="008C128D" w:rsidP="00064B42">
      <w:pPr>
        <w:ind w:left="-5" w:right="6"/>
        <w:jc w:val="both"/>
      </w:pPr>
      <w:r>
        <w:t>3.7. МБОУ «</w:t>
      </w:r>
      <w:r w:rsidR="00CB1222">
        <w:t>Филимоно</w:t>
      </w:r>
      <w:r>
        <w:t xml:space="preserve">вская </w:t>
      </w:r>
      <w:proofErr w:type="gramStart"/>
      <w:r>
        <w:t>СОШ»  несет</w:t>
      </w:r>
      <w:proofErr w:type="gramEnd"/>
      <w:r>
        <w:t xml:space="preserve"> ответственность за жизнь и здоровье обучающихся, реализацию их конституционного права на получение бесплатного образования в пределах усвоения ими адаптированных общеобразовательных программ, соответствующих их психофизическим возможностям. </w:t>
      </w:r>
    </w:p>
    <w:p w:rsidR="007F7144" w:rsidRDefault="008C128D" w:rsidP="00064B42">
      <w:pPr>
        <w:ind w:left="-5" w:right="6"/>
        <w:jc w:val="both"/>
      </w:pPr>
      <w:r>
        <w:t xml:space="preserve">3.8. Родители (законные представители) принимают участие в процессе </w:t>
      </w:r>
      <w:r w:rsidR="00CB1222">
        <w:t>обучения и воспитания</w:t>
      </w:r>
      <w:r>
        <w:t xml:space="preserve"> детей. Родители (законные представители) имеют право получать информацию обо всех видах планируемых обследований (психолого-педагогических)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 </w:t>
      </w:r>
    </w:p>
    <w:p w:rsidR="007F7144" w:rsidRDefault="008C128D" w:rsidP="008C128D">
      <w:pPr>
        <w:spacing w:after="17" w:line="259" w:lineRule="auto"/>
        <w:ind w:left="10" w:right="2"/>
      </w:pPr>
      <w:r>
        <w:rPr>
          <w:b/>
        </w:rPr>
        <w:t xml:space="preserve">4. Формы обучения лиц с ОВЗ </w:t>
      </w:r>
    </w:p>
    <w:p w:rsidR="007F7144" w:rsidRDefault="008C128D" w:rsidP="00CB1222">
      <w:pPr>
        <w:ind w:left="-5" w:right="6"/>
        <w:jc w:val="both"/>
      </w:pPr>
      <w:r>
        <w:t xml:space="preserve">4.1. Форма обучения и программа определяется при зачислении обучающегося в </w:t>
      </w:r>
      <w:r w:rsidR="00CB1222">
        <w:t>ш</w:t>
      </w:r>
      <w:r>
        <w:t xml:space="preserve">колу по заявлению родителя (законного представителя) ребенка в соответствии с медицинскими показаниями, заключением ПМПК. </w:t>
      </w:r>
    </w:p>
    <w:p w:rsidR="007F7144" w:rsidRDefault="008C128D" w:rsidP="00CB1222">
      <w:pPr>
        <w:ind w:left="-5" w:right="6"/>
        <w:jc w:val="both"/>
      </w:pPr>
      <w:r>
        <w:t xml:space="preserve">4.2. С учетом потребностей и возможностей развития личности обучающегося общеобразовательные программы могут осваивать в следующих формах: </w:t>
      </w:r>
      <w:proofErr w:type="spellStart"/>
      <w:r>
        <w:t>классноурочная</w:t>
      </w:r>
      <w:proofErr w:type="spellEnd"/>
      <w:r>
        <w:t xml:space="preserve">, надомная, с использованием дистанционных технологий, смешанная. </w:t>
      </w:r>
    </w:p>
    <w:p w:rsidR="007F7144" w:rsidRDefault="008C128D" w:rsidP="00CB1222">
      <w:pPr>
        <w:ind w:left="-5" w:right="6"/>
        <w:jc w:val="both"/>
      </w:pPr>
      <w:r>
        <w:t xml:space="preserve">4.3. Классно-урочная и групповая формы обучения. </w:t>
      </w:r>
    </w:p>
    <w:p w:rsidR="007F7144" w:rsidRDefault="008C128D" w:rsidP="00CB1222">
      <w:pPr>
        <w:ind w:left="-5" w:right="6"/>
        <w:jc w:val="both"/>
      </w:pPr>
      <w:r>
        <w:t xml:space="preserve">При организации совместного обучения лиц   с ОВЗ и обучающихся, не имеющих таких ограничений, могут создаваться классы интегрированного обучения (инклюзия). Количество обучающихся с ОВЗ в одном классе не более 3-4 человек (в коррекционных классах – не более 12 человек). </w:t>
      </w:r>
    </w:p>
    <w:p w:rsidR="007F7144" w:rsidRDefault="008C128D" w:rsidP="00CB1222">
      <w:pPr>
        <w:ind w:left="-5" w:right="6"/>
        <w:jc w:val="both"/>
      </w:pPr>
      <w:r>
        <w:t xml:space="preserve">Количество отдельных классов для обучающихся с ОВЗ определяется возможностью школы, санитарными нормами и условиями для осуществления образовательного процесса. </w:t>
      </w:r>
    </w:p>
    <w:p w:rsidR="007F7144" w:rsidRDefault="008C128D" w:rsidP="00CB1222">
      <w:pPr>
        <w:ind w:left="-5" w:right="6"/>
        <w:jc w:val="both"/>
      </w:pPr>
      <w:r>
        <w:t xml:space="preserve">Наполняемость классов: </w:t>
      </w:r>
    </w:p>
    <w:p w:rsidR="007F7144" w:rsidRDefault="008C128D" w:rsidP="00CB1222">
      <w:pPr>
        <w:ind w:left="-5" w:right="6"/>
        <w:jc w:val="both"/>
      </w:pPr>
      <w:r>
        <w:lastRenderedPageBreak/>
        <w:t xml:space="preserve">− классно-урочная форма - не более 15 обучающихся (в зависимости от санитарных норм). </w:t>
      </w:r>
    </w:p>
    <w:p w:rsidR="007F7144" w:rsidRDefault="008C128D" w:rsidP="00CB1222">
      <w:pPr>
        <w:ind w:left="-5" w:right="-1"/>
        <w:jc w:val="both"/>
      </w:pPr>
      <w:r>
        <w:t xml:space="preserve">Пятидневная учебная неделя, начало занятий – 8.30, продолжительность уроков во 2 - </w:t>
      </w:r>
      <w:proofErr w:type="gramStart"/>
      <w:r>
        <w:t>9  классах</w:t>
      </w:r>
      <w:proofErr w:type="gramEnd"/>
      <w:r>
        <w:t xml:space="preserve">   40 минут, в первых классах в первом полугодии – не более 35 минут, во втором полугодии – не более 40 минут. </w:t>
      </w:r>
    </w:p>
    <w:p w:rsidR="007F7144" w:rsidRDefault="008C128D" w:rsidP="00CB1222">
      <w:pPr>
        <w:ind w:left="-5" w:right="-1"/>
        <w:jc w:val="both"/>
      </w:pPr>
      <w:r>
        <w:t>Учебный план разрабатывается на основе Федерального государственного</w:t>
      </w:r>
      <w:r w:rsidR="00CB1222">
        <w:t xml:space="preserve"> </w:t>
      </w:r>
      <w:r>
        <w:t xml:space="preserve">образовательного стандарта. При этом часть, формируемая участниками образовательных отношений, позволяет учитывать интересы обучающихся, их </w:t>
      </w:r>
      <w:proofErr w:type="gramStart"/>
      <w:r>
        <w:t>потребности</w:t>
      </w:r>
      <w:r w:rsidR="00CB1222">
        <w:t>,</w:t>
      </w:r>
      <w:r>
        <w:t xml:space="preserve">  психофизические</w:t>
      </w:r>
      <w:proofErr w:type="gramEnd"/>
      <w:r>
        <w:t xml:space="preserve"> возможности.</w:t>
      </w:r>
    </w:p>
    <w:p w:rsidR="007F7144" w:rsidRDefault="008C128D" w:rsidP="00CB1222">
      <w:pPr>
        <w:ind w:left="-5" w:right="6"/>
        <w:jc w:val="both"/>
      </w:pPr>
      <w:r>
        <w:t xml:space="preserve">Недельная учебная нагрузка классно-урочной формы обучения соответствует учебному плану АООП образовательного учреждения на текущий год. </w:t>
      </w:r>
    </w:p>
    <w:p w:rsidR="007F7144" w:rsidRDefault="008C128D" w:rsidP="00CB1222">
      <w:pPr>
        <w:ind w:left="-5" w:right="6"/>
        <w:jc w:val="both"/>
      </w:pPr>
      <w:r>
        <w:t xml:space="preserve">4.4. Надомная форма обучения. </w:t>
      </w:r>
    </w:p>
    <w:p w:rsidR="007F7144" w:rsidRDefault="008C128D" w:rsidP="00CB1222">
      <w:pPr>
        <w:ind w:left="-5" w:right="-1"/>
        <w:jc w:val="both"/>
      </w:pPr>
      <w:r>
        <w:t xml:space="preserve">Индивидуальное обучение на </w:t>
      </w:r>
      <w:proofErr w:type="gramStart"/>
      <w:r>
        <w:t>дому  для</w:t>
      </w:r>
      <w:proofErr w:type="gramEnd"/>
      <w:r>
        <w:t xml:space="preserve"> лиц с нарушением интеллекта и психического развития организовывается обучающимся, входящим в контингент МБОУ «</w:t>
      </w:r>
      <w:r w:rsidR="00CB1222">
        <w:t>Филимоно</w:t>
      </w:r>
      <w:r>
        <w:t xml:space="preserve">вская СОШ», при наличии справки, в которой рекомендуется данная форма обучения. График организации образовательного процесса в форме обучения на дому, образовательные технологии должны обеспечивать образование обучающегося в соответствии с государственным образовательным стандартом. </w:t>
      </w:r>
    </w:p>
    <w:p w:rsidR="007F7144" w:rsidRDefault="008C128D" w:rsidP="00CB1222">
      <w:pPr>
        <w:ind w:left="-5" w:right="-1"/>
        <w:jc w:val="both"/>
      </w:pPr>
      <w:r>
        <w:t xml:space="preserve">Пятидневная учебная неделя, продолжительность уроков во 2 - 9 классах до 30 минут, в первых классах в первом полугодии – не более 30 минут, во втором полугодии – не более 30 минут. </w:t>
      </w:r>
    </w:p>
    <w:p w:rsidR="007F7144" w:rsidRDefault="008C128D" w:rsidP="00CB1222">
      <w:pPr>
        <w:ind w:left="-5" w:right="6"/>
        <w:jc w:val="both"/>
      </w:pPr>
      <w:r>
        <w:t>Учебный план разрабатывается на основе Федерального государственного образовательного стандарта. При этом вариативная часть его позволяет учитывать интересы обучающихся, их потребности и возможности. Выбор учебного плана осуществляется на основании психолого-медико-педагогических рекомендаций совместно с родителями. Право распределения часов по учебным дисциплинам предоставляется МБОУ «</w:t>
      </w:r>
      <w:r w:rsidR="00CB1222">
        <w:t>Филимоно</w:t>
      </w:r>
      <w:r>
        <w:t xml:space="preserve">вская СОШ» с учётом индивидуальных психофизических особенностей, медицинских рекомендаций. </w:t>
      </w:r>
    </w:p>
    <w:p w:rsidR="007F7144" w:rsidRDefault="008C128D" w:rsidP="00CB1222">
      <w:pPr>
        <w:ind w:left="-5" w:right="6"/>
        <w:jc w:val="both"/>
      </w:pPr>
      <w:r>
        <w:t xml:space="preserve">Расписание занятий согласовывается с родителями обучающегося и утверждается директором школы. </w:t>
      </w:r>
    </w:p>
    <w:p w:rsidR="007F7144" w:rsidRDefault="008C128D" w:rsidP="00CB1222">
      <w:pPr>
        <w:ind w:left="-5" w:right="6"/>
        <w:jc w:val="both"/>
      </w:pPr>
      <w:r>
        <w:t xml:space="preserve">С родителями (законными представителями) обучающегося заключается договор об обучении на дому. </w:t>
      </w:r>
    </w:p>
    <w:p w:rsidR="007F7144" w:rsidRDefault="008C128D" w:rsidP="008C128D">
      <w:pPr>
        <w:pStyle w:val="a5"/>
        <w:numPr>
          <w:ilvl w:val="0"/>
          <w:numId w:val="5"/>
        </w:numPr>
        <w:spacing w:after="17" w:line="259" w:lineRule="auto"/>
        <w:ind w:left="0"/>
      </w:pPr>
      <w:r w:rsidRPr="008C128D">
        <w:rPr>
          <w:b/>
        </w:rPr>
        <w:t xml:space="preserve">Аттестация лиц с ОВЗ </w:t>
      </w:r>
    </w:p>
    <w:p w:rsidR="007F7144" w:rsidRDefault="008C128D" w:rsidP="00CB1222">
      <w:pPr>
        <w:numPr>
          <w:ilvl w:val="1"/>
          <w:numId w:val="5"/>
        </w:numPr>
        <w:ind w:left="0" w:right="6" w:firstLine="0"/>
        <w:jc w:val="both"/>
      </w:pPr>
      <w:r>
        <w:t xml:space="preserve">Оценка </w:t>
      </w:r>
      <w:proofErr w:type="gramStart"/>
      <w:r>
        <w:t xml:space="preserve">учебных </w:t>
      </w:r>
      <w:r w:rsidR="007E4CB2">
        <w:t xml:space="preserve"> </w:t>
      </w:r>
      <w:bookmarkStart w:id="0" w:name="_GoBack"/>
      <w:bookmarkEnd w:id="0"/>
      <w:r>
        <w:t>достижений</w:t>
      </w:r>
      <w:proofErr w:type="gramEnd"/>
      <w:r>
        <w:t xml:space="preserve"> обучающихся с ОВЗ осуществляется: во 2-9 классах - по четвертям. Используется 5-ти бальная система оценок. В 1 классе </w:t>
      </w:r>
      <w:proofErr w:type="spellStart"/>
      <w:r>
        <w:t>безотметочная</w:t>
      </w:r>
      <w:proofErr w:type="spellEnd"/>
      <w:r>
        <w:t xml:space="preserve"> система обучения. </w:t>
      </w:r>
    </w:p>
    <w:p w:rsidR="007F7144" w:rsidRDefault="008C128D" w:rsidP="00CB1222">
      <w:pPr>
        <w:numPr>
          <w:ilvl w:val="1"/>
          <w:numId w:val="5"/>
        </w:numPr>
        <w:ind w:left="0" w:right="6" w:firstLine="0"/>
        <w:jc w:val="both"/>
      </w:pPr>
      <w:r>
        <w:t xml:space="preserve">Система аттестации включает: </w:t>
      </w:r>
    </w:p>
    <w:p w:rsidR="007F7144" w:rsidRDefault="008C128D" w:rsidP="00CB1222">
      <w:pPr>
        <w:numPr>
          <w:ilvl w:val="2"/>
          <w:numId w:val="5"/>
        </w:numPr>
        <w:ind w:left="0" w:right="6" w:firstLine="0"/>
        <w:jc w:val="both"/>
      </w:pPr>
      <w:r>
        <w:t xml:space="preserve">Обучающиеся с ОВЗ могут не участвовать в диагностиках, тестировании и </w:t>
      </w:r>
      <w:proofErr w:type="spellStart"/>
      <w:r>
        <w:t>др</w:t>
      </w:r>
      <w:proofErr w:type="spellEnd"/>
      <w:r>
        <w:t xml:space="preserve"> формах мониторинга муниципального, регионального и федерального значения. </w:t>
      </w:r>
    </w:p>
    <w:p w:rsidR="007F7144" w:rsidRDefault="008C128D" w:rsidP="00CB1222">
      <w:pPr>
        <w:numPr>
          <w:ilvl w:val="2"/>
          <w:numId w:val="5"/>
        </w:numPr>
        <w:ind w:left="0" w:right="6" w:firstLine="0"/>
        <w:jc w:val="both"/>
      </w:pPr>
      <w:r>
        <w:t xml:space="preserve">Обучающиеся с интеллектуальными нарушениями выполняют по окончании учебного года – </w:t>
      </w:r>
      <w:r w:rsidR="00CB1222">
        <w:t>промежуточную аттестацию в виде контрольной работы, теста или творческого задания (в соответствии с Положением о промежуточной аттестации)</w:t>
      </w:r>
      <w:r>
        <w:t xml:space="preserve">. </w:t>
      </w:r>
    </w:p>
    <w:p w:rsidR="007F7144" w:rsidRDefault="008C128D" w:rsidP="00CB1222">
      <w:pPr>
        <w:numPr>
          <w:ilvl w:val="2"/>
          <w:numId w:val="5"/>
        </w:numPr>
        <w:ind w:left="0" w:right="6" w:firstLine="0"/>
        <w:jc w:val="both"/>
      </w:pPr>
      <w:r>
        <w:t xml:space="preserve">Государственная итоговая аттестация обучающихся с </w:t>
      </w:r>
      <w:proofErr w:type="gramStart"/>
      <w:r>
        <w:t>ОВЗ  с</w:t>
      </w:r>
      <w:proofErr w:type="gramEnd"/>
      <w:r>
        <w:t xml:space="preserve"> сохраненным интеллектом проводится в форме государственного выпускного экзамена в соответствии с Порядком проведения государственной итоговой аттестации по образовательным программам среднего общего образования, утвержденной приказом </w:t>
      </w:r>
      <w:proofErr w:type="spellStart"/>
      <w:r>
        <w:t>Минобрнауки</w:t>
      </w:r>
      <w:proofErr w:type="spellEnd"/>
      <w:r>
        <w:t xml:space="preserve"> России от 26.12.2013 № 1400. 6.2.4. </w:t>
      </w:r>
    </w:p>
    <w:p w:rsidR="007F7144" w:rsidRDefault="008C128D" w:rsidP="00CB1222">
      <w:pPr>
        <w:ind w:left="0" w:right="6" w:firstLine="0"/>
        <w:jc w:val="both"/>
      </w:pPr>
      <w:r>
        <w:lastRenderedPageBreak/>
        <w:t>Обучающиеся с ОВЗ</w:t>
      </w:r>
      <w:r w:rsidR="00174CB4" w:rsidRPr="00174CB4">
        <w:t xml:space="preserve"> </w:t>
      </w:r>
      <w:r w:rsidR="00174CB4">
        <w:t>с сохраненным интеллектом</w:t>
      </w:r>
      <w:r>
        <w:t xml:space="preserve"> имеют право по отдельным учебным предметам по своему желанию проходить государственную итоговую аттестацию в форме основного государственного экзамена (9-е классы) и единого государственного экзамена (11-е классы). </w:t>
      </w:r>
    </w:p>
    <w:p w:rsidR="007F7144" w:rsidRDefault="008C128D" w:rsidP="00CB1222">
      <w:pPr>
        <w:numPr>
          <w:ilvl w:val="2"/>
          <w:numId w:val="5"/>
        </w:numPr>
        <w:ind w:left="0" w:right="6" w:firstLine="0"/>
        <w:jc w:val="both"/>
      </w:pPr>
      <w:r>
        <w:t xml:space="preserve">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(9-е классы) и единого государственного экзамена (11-е классы), выдаются документы об образовании (аттестаты об основном общем и среднем общем образовании). </w:t>
      </w:r>
    </w:p>
    <w:p w:rsidR="007F7144" w:rsidRDefault="008C128D" w:rsidP="00CB1222">
      <w:pPr>
        <w:numPr>
          <w:ilvl w:val="2"/>
          <w:numId w:val="5"/>
        </w:numPr>
        <w:ind w:left="0" w:right="6" w:firstLine="0"/>
        <w:jc w:val="both"/>
      </w:pPr>
      <w:r>
        <w:t xml:space="preserve">Лицам с ОВЗ имеющие интеллектуальные нарушения по </w:t>
      </w:r>
      <w:proofErr w:type="gramStart"/>
      <w:r>
        <w:t>окончании  основного</w:t>
      </w:r>
      <w:proofErr w:type="gramEnd"/>
      <w:r>
        <w:t xml:space="preserve"> общего образования (9 классов) выдаётся документ об образовании (свидетельство обо образовании). </w:t>
      </w:r>
    </w:p>
    <w:p w:rsidR="00174CB4" w:rsidRDefault="008C128D" w:rsidP="008C128D">
      <w:pPr>
        <w:ind w:left="-15" w:right="124" w:firstLine="0"/>
        <w:rPr>
          <w:b/>
        </w:rPr>
      </w:pPr>
      <w:r>
        <w:rPr>
          <w:b/>
        </w:rPr>
        <w:t xml:space="preserve">6.Особенности реализации образовательных программ с применением электронного обучения и дистанционных образовательных технологий </w:t>
      </w:r>
    </w:p>
    <w:p w:rsidR="007F7144" w:rsidRDefault="008C128D" w:rsidP="00174CB4">
      <w:pPr>
        <w:ind w:left="-15" w:right="124" w:firstLine="15"/>
        <w:jc w:val="both"/>
      </w:pPr>
      <w:r>
        <w:t xml:space="preserve"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 в соответствии с Положением об   </w:t>
      </w:r>
      <w:proofErr w:type="gramStart"/>
      <w:r>
        <w:t>дистанционном  обучении</w:t>
      </w:r>
      <w:proofErr w:type="gramEnd"/>
      <w:r>
        <w:t xml:space="preserve">. </w:t>
      </w:r>
      <w:r>
        <w:rPr>
          <w:color w:val="FF0000"/>
        </w:rPr>
        <w:t xml:space="preserve"> </w:t>
      </w:r>
    </w:p>
    <w:sectPr w:rsidR="007F7144">
      <w:pgSz w:w="11906" w:h="16838"/>
      <w:pgMar w:top="1182" w:right="849" w:bottom="117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D56"/>
    <w:multiLevelType w:val="multilevel"/>
    <w:tmpl w:val="A5007CA4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17FE6"/>
    <w:multiLevelType w:val="multilevel"/>
    <w:tmpl w:val="DD84C9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A6A5B"/>
    <w:multiLevelType w:val="multilevel"/>
    <w:tmpl w:val="D3C0EA46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9663B"/>
    <w:multiLevelType w:val="hybridMultilevel"/>
    <w:tmpl w:val="809E8E4E"/>
    <w:lvl w:ilvl="0" w:tplc="EE8ABF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0B7BC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0C2C0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6C798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22568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1D42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43790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CE504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A6D36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80A02"/>
    <w:multiLevelType w:val="multilevel"/>
    <w:tmpl w:val="3A94B0A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0E68E0"/>
    <w:multiLevelType w:val="hybridMultilevel"/>
    <w:tmpl w:val="FB9C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3457E"/>
    <w:multiLevelType w:val="multilevel"/>
    <w:tmpl w:val="5478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44"/>
    <w:rsid w:val="00064B42"/>
    <w:rsid w:val="0010218C"/>
    <w:rsid w:val="00174CB4"/>
    <w:rsid w:val="007E4CB2"/>
    <w:rsid w:val="007F7144"/>
    <w:rsid w:val="008C128D"/>
    <w:rsid w:val="00C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BAB1"/>
  <w15:docId w15:val="{1016A49C-9A21-4C73-A165-7E4343C1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100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8C1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C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Yvx06uyGboPDipro035CupAJQ6zLeEC4c+DJ7r/c1Do=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lCAOALGEgLabgLqg7cZsfC9SS2SkRBhAqH+dKpAYbas=</DigestValue>
    </Reference>
  </SignedInfo>
  <SignatureValue>mHV9kMCWW0NLkK5aNGp7bVtQ4RHSc1w9eypMbSo4pVH7b/vCSU22rGciy08RnBCW
prk1vOI+PqtD72GZZznMrg==</SignatureValue>
  <KeyInfo>
    <X509Data>
      <X509Certificate>MIIJ1DCCCYGgAwIBAgIUbx6cAuelAwdlfv3K3bv00mATdpMwCgYIKoUDBwEBAwIw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jNC90L7QtSDQutCw0LfQvdCw0YfQtdC50YHRgtCy0L4wHhcNMjExMTI0MDIzOTE3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gdGC0LLQuNGPIOKEliDQodCkLzEyNC0zOTY2INC+0YIgMTUuMDEuMjAyMQxP0KHQ
tdGA0YLQuNGE0LjQutCw0YIg0YHQvtC+0YLQstC10YLRgdGC0LLQuNGPIOKEliDQ
odCkLzEyOC0zNTgxINC+0YIgMjAuMTIuMjAxODAMBgUqhQNkcgQDAgEBMA4GA1Ud
DwEB/wQEAwID+DATBgNVHSUEDDAKBggrBgEFBQcDAjArBgNVHRAEJDAigA8yMDIx
MTEyMzA4MjYwN1qBDzIwMjMwMjIzMDgyNjA3WjCCAWAGA1UdIwSCAVcwggFTgBRV
MPEMnHdDsiTcBlktXAG2cdRkNqGCASykggEoMIIBJDEeMBwGCSqGSIb3DQEJARYP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0JzQuNC90LrQvtC80YHQstGP0LfRjCDQoNC+0YHRgdC40LiCCwDLxpgzAAAAAAVu
MGgGA1UdHwRhMF8wLqAsoCqGKGh0dHA6Ly9jcmwucm9za2F6bmEucnUvY3JsL3Vj
ZmtfMjAyMS5jcmwwLaAroCmGJ2h0dHA6Ly9jcmwuZnNmay5sb2NhbC9jcmwvdWNm
a18yMDIxLmNybDAdBgNVHQ4EFgQUSjfbnDH/WHGXnoYT4/frmimPwekwCgYIKoUD
BwEBAwIDQQDJn56Kv/tlCjYP+VrOzailgTQK22YiJ/P1MYosRzYzH2ap4q7VoQIH
Lk8rS40F/ugz6+uxmnWj8T8M3DhlYeOD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OJtOxBL221QfoxhqvOLL7kZfAek=</DigestValue>
      </Reference>
      <Reference URI="/word/fontTable.xml?ContentType=application/vnd.openxmlformats-officedocument.wordprocessingml.fontTable+xml">
        <DigestMethod Algorithm="http://www.w3.org/2000/09/xmldsig#sha1"/>
        <DigestValue>oD/+l9CdkTHN0GZEDMqrWdzmL30=</DigestValue>
      </Reference>
      <Reference URI="/word/numbering.xml?ContentType=application/vnd.openxmlformats-officedocument.wordprocessingml.numbering+xml">
        <DigestMethod Algorithm="http://www.w3.org/2000/09/xmldsig#sha1"/>
        <DigestValue>wW3bptMmVCqiQpO41uJKIH2Ujpk=</DigestValue>
      </Reference>
      <Reference URI="/word/settings.xml?ContentType=application/vnd.openxmlformats-officedocument.wordprocessingml.settings+xml">
        <DigestMethod Algorithm="http://www.w3.org/2000/09/xmldsig#sha1"/>
        <DigestValue>RolvFEvlxMU/icgEgU+zALX5png=</DigestValue>
      </Reference>
      <Reference URI="/word/styles.xml?ContentType=application/vnd.openxmlformats-officedocument.wordprocessingml.styles+xml">
        <DigestMethod Algorithm="http://www.w3.org/2000/09/xmldsig#sha1"/>
        <DigestValue>CPp53xniNuRW640iN2kXuXLRcpg=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2022-09-06T08:45:28Z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2022-09-06T08:45:28Z</xd:SigningTime>
          <xd:SigningCertificate>
            <xd:Cert>
              <xd:CertDigest>
                <DigestMethod Algorithm="http://www.w3.org/2000/09/xmldsig#sha1"/>
                <DigestValue>sLdJ5mH0hH5m12Nng79er08910M=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634380588422480651765690113139342896587793987219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Людмила Васильевна</cp:lastModifiedBy>
  <cp:revision>5</cp:revision>
  <cp:lastPrinted>2022-08-25T04:36:00Z</cp:lastPrinted>
  <dcterms:created xsi:type="dcterms:W3CDTF">2022-08-24T07:27:00Z</dcterms:created>
  <dcterms:modified xsi:type="dcterms:W3CDTF">2022-08-25T04:36:00Z</dcterms:modified>
</cp:coreProperties>
</file>